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00" w:rsidRPr="0094481E" w:rsidRDefault="004F7617" w:rsidP="0094481E">
      <w:pPr>
        <w:jc w:val="center"/>
        <w:rPr>
          <w:rFonts w:ascii="Times New Roman" w:hAnsi="Times New Roman" w:cs="Times New Roman"/>
          <w:b/>
          <w:sz w:val="28"/>
          <w:szCs w:val="28"/>
          <w:lang w:val="en-US"/>
        </w:rPr>
      </w:pPr>
      <w:bookmarkStart w:id="0" w:name="_GoBack"/>
      <w:bookmarkEnd w:id="0"/>
      <w:r w:rsidRPr="0094481E">
        <w:rPr>
          <w:rFonts w:ascii="Times New Roman" w:hAnsi="Times New Roman" w:cs="Times New Roman"/>
          <w:b/>
          <w:sz w:val="28"/>
          <w:szCs w:val="28"/>
          <w:lang w:val="en-US"/>
        </w:rPr>
        <w:t>Information list</w:t>
      </w:r>
    </w:p>
    <w:p w:rsidR="00044300" w:rsidRPr="00166334" w:rsidRDefault="0094481E" w:rsidP="0094481E">
      <w:pPr>
        <w:jc w:val="center"/>
        <w:rPr>
          <w:rFonts w:ascii="Times New Roman" w:hAnsi="Times New Roman" w:cs="Times New Roman"/>
          <w:b/>
          <w:sz w:val="28"/>
          <w:szCs w:val="28"/>
          <w:lang w:val="en-US"/>
        </w:rPr>
      </w:pPr>
      <w:r w:rsidRPr="0094481E">
        <w:rPr>
          <w:rFonts w:ascii="Times New Roman" w:hAnsi="Times New Roman" w:cs="Times New Roman"/>
          <w:b/>
          <w:i/>
          <w:sz w:val="28"/>
          <w:szCs w:val="28"/>
          <w:lang w:val="en-US"/>
        </w:rPr>
        <w:t>Great Altai Cup</w:t>
      </w:r>
      <w:r w:rsidRPr="0094481E">
        <w:rPr>
          <w:rFonts w:ascii="Times New Roman" w:hAnsi="Times New Roman" w:cs="Times New Roman"/>
          <w:b/>
          <w:sz w:val="28"/>
          <w:szCs w:val="28"/>
          <w:lang w:val="en-US"/>
        </w:rPr>
        <w:t xml:space="preserve"> Rafting International competition</w:t>
      </w:r>
    </w:p>
    <w:p w:rsidR="0094481E" w:rsidRPr="00166334" w:rsidRDefault="0094481E">
      <w:pPr>
        <w:rPr>
          <w:lang w:val="en-US"/>
        </w:rPr>
      </w:pPr>
    </w:p>
    <w:p w:rsidR="00044300" w:rsidRPr="0094481E" w:rsidRDefault="004F7617" w:rsidP="005632C7">
      <w:pPr>
        <w:pStyle w:val="a5"/>
        <w:numPr>
          <w:ilvl w:val="0"/>
          <w:numId w:val="2"/>
        </w:numPr>
        <w:tabs>
          <w:tab w:val="left" w:pos="284"/>
        </w:tabs>
        <w:ind w:left="0" w:firstLine="0"/>
        <w:jc w:val="center"/>
        <w:rPr>
          <w:rFonts w:ascii="Times New Roman" w:hAnsi="Times New Roman" w:cs="Times New Roman"/>
          <w:b/>
          <w:sz w:val="28"/>
          <w:szCs w:val="28"/>
          <w:lang w:val="en-US"/>
        </w:rPr>
      </w:pPr>
      <w:r w:rsidRPr="0094481E">
        <w:rPr>
          <w:rFonts w:ascii="Times New Roman" w:hAnsi="Times New Roman" w:cs="Times New Roman"/>
          <w:b/>
          <w:sz w:val="28"/>
          <w:szCs w:val="28"/>
          <w:lang w:val="en-US"/>
        </w:rPr>
        <w:t>General Information</w:t>
      </w:r>
    </w:p>
    <w:p w:rsidR="00044300" w:rsidRPr="0094481E" w:rsidRDefault="004F7617" w:rsidP="006213C5">
      <w:pPr>
        <w:spacing w:line="240" w:lineRule="auto"/>
        <w:ind w:firstLine="709"/>
        <w:jc w:val="both"/>
        <w:rPr>
          <w:rFonts w:ascii="Times New Roman" w:hAnsi="Times New Roman" w:cs="Times New Roman"/>
          <w:sz w:val="28"/>
          <w:szCs w:val="28"/>
          <w:lang w:val="en-US"/>
        </w:rPr>
      </w:pPr>
      <w:proofErr w:type="gramStart"/>
      <w:r w:rsidRPr="0094481E">
        <w:rPr>
          <w:rFonts w:ascii="Times New Roman" w:hAnsi="Times New Roman" w:cs="Times New Roman"/>
          <w:sz w:val="28"/>
          <w:szCs w:val="28"/>
          <w:lang w:val="en-US"/>
        </w:rPr>
        <w:t xml:space="preserve">From 7 to 16 June 2019 the International Tourist-Sports Festival </w:t>
      </w:r>
      <w:r w:rsidR="00296963" w:rsidRPr="00296963">
        <w:rPr>
          <w:rFonts w:ascii="Times New Roman" w:hAnsi="Times New Roman" w:cs="Times New Roman"/>
          <w:sz w:val="28"/>
          <w:szCs w:val="28"/>
          <w:lang w:val="en-US"/>
        </w:rPr>
        <w:t>«</w:t>
      </w:r>
      <w:r w:rsidRPr="0094481E">
        <w:rPr>
          <w:rFonts w:ascii="Times New Roman" w:hAnsi="Times New Roman" w:cs="Times New Roman"/>
          <w:sz w:val="28"/>
          <w:szCs w:val="28"/>
          <w:lang w:val="en-US"/>
        </w:rPr>
        <w:t>Great Altai.</w:t>
      </w:r>
      <w:proofErr w:type="gramEnd"/>
      <w:r w:rsidRPr="0094481E">
        <w:rPr>
          <w:rFonts w:ascii="Times New Roman" w:hAnsi="Times New Roman" w:cs="Times New Roman"/>
          <w:sz w:val="28"/>
          <w:szCs w:val="28"/>
          <w:lang w:val="en-US"/>
        </w:rPr>
        <w:t xml:space="preserve"> Russia-2019</w:t>
      </w:r>
      <w:r w:rsidR="00296963" w:rsidRPr="00296963">
        <w:rPr>
          <w:rFonts w:ascii="Times New Roman" w:hAnsi="Times New Roman" w:cs="Times New Roman"/>
          <w:sz w:val="28"/>
          <w:szCs w:val="28"/>
          <w:lang w:val="en-US"/>
        </w:rPr>
        <w:t xml:space="preserve">» (hereinafter «the Festival») </w:t>
      </w:r>
      <w:r w:rsidRPr="0094481E">
        <w:rPr>
          <w:rFonts w:ascii="Times New Roman" w:hAnsi="Times New Roman" w:cs="Times New Roman"/>
          <w:sz w:val="28"/>
          <w:szCs w:val="28"/>
          <w:lang w:val="en-US"/>
        </w:rPr>
        <w:t xml:space="preserve">is taking place in Altai </w:t>
      </w:r>
      <w:proofErr w:type="spellStart"/>
      <w:r w:rsidRPr="0094481E">
        <w:rPr>
          <w:rFonts w:ascii="Times New Roman" w:hAnsi="Times New Roman" w:cs="Times New Roman"/>
          <w:sz w:val="28"/>
          <w:szCs w:val="28"/>
          <w:lang w:val="en-US"/>
        </w:rPr>
        <w:t>Krai</w:t>
      </w:r>
      <w:proofErr w:type="spellEnd"/>
      <w:r w:rsidRPr="0094481E">
        <w:rPr>
          <w:rFonts w:ascii="Times New Roman" w:hAnsi="Times New Roman" w:cs="Times New Roman"/>
          <w:sz w:val="28"/>
          <w:szCs w:val="28"/>
          <w:lang w:val="en-US"/>
        </w:rPr>
        <w:t>, Russian Federation.</w:t>
      </w:r>
    </w:p>
    <w:p w:rsidR="00044300" w:rsidRDefault="004F7617" w:rsidP="006213C5">
      <w:pPr>
        <w:spacing w:line="240" w:lineRule="auto"/>
        <w:ind w:firstLine="709"/>
        <w:jc w:val="both"/>
        <w:rPr>
          <w:rFonts w:ascii="Times New Roman" w:hAnsi="Times New Roman" w:cs="Times New Roman"/>
          <w:sz w:val="28"/>
          <w:szCs w:val="28"/>
          <w:lang w:val="en-US"/>
        </w:rPr>
      </w:pPr>
      <w:r w:rsidRPr="0094481E">
        <w:rPr>
          <w:rFonts w:ascii="Times New Roman" w:hAnsi="Times New Roman" w:cs="Times New Roman"/>
          <w:sz w:val="28"/>
          <w:szCs w:val="28"/>
          <w:lang w:val="en-US"/>
        </w:rPr>
        <w:t>From 8 to 12 June 2019 the</w:t>
      </w:r>
      <w:r w:rsidR="00296963">
        <w:rPr>
          <w:rFonts w:ascii="Times New Roman" w:hAnsi="Times New Roman" w:cs="Times New Roman"/>
          <w:sz w:val="28"/>
          <w:szCs w:val="28"/>
          <w:lang w:val="en-US"/>
        </w:rPr>
        <w:t xml:space="preserve"> </w:t>
      </w:r>
      <w:r w:rsidR="00166334" w:rsidRPr="00166334">
        <w:rPr>
          <w:rFonts w:ascii="Times New Roman" w:hAnsi="Times New Roman" w:cs="Times New Roman"/>
          <w:sz w:val="28"/>
          <w:szCs w:val="28"/>
          <w:lang w:val="en-US"/>
        </w:rPr>
        <w:t xml:space="preserve">Rafting International competition </w:t>
      </w:r>
      <w:r w:rsidR="00296963" w:rsidRPr="00296963">
        <w:rPr>
          <w:rFonts w:ascii="Times New Roman" w:hAnsi="Times New Roman" w:cs="Times New Roman"/>
          <w:sz w:val="28"/>
          <w:szCs w:val="28"/>
          <w:lang w:val="en-US"/>
        </w:rPr>
        <w:t>«</w:t>
      </w:r>
      <w:r w:rsidRPr="0094481E">
        <w:rPr>
          <w:rFonts w:ascii="Times New Roman" w:hAnsi="Times New Roman" w:cs="Times New Roman"/>
          <w:sz w:val="28"/>
          <w:szCs w:val="28"/>
          <w:lang w:val="en-US"/>
        </w:rPr>
        <w:t>Great Altai Cup</w:t>
      </w:r>
      <w:r w:rsidR="00296963" w:rsidRPr="00296963">
        <w:rPr>
          <w:rFonts w:ascii="Times New Roman" w:hAnsi="Times New Roman" w:cs="Times New Roman"/>
          <w:sz w:val="28"/>
          <w:szCs w:val="28"/>
          <w:lang w:val="en-US"/>
        </w:rPr>
        <w:t>»</w:t>
      </w:r>
      <w:r w:rsidRPr="0094481E">
        <w:rPr>
          <w:rFonts w:ascii="Times New Roman" w:hAnsi="Times New Roman" w:cs="Times New Roman"/>
          <w:sz w:val="28"/>
          <w:szCs w:val="28"/>
          <w:lang w:val="en-US"/>
        </w:rPr>
        <w:t xml:space="preserve"> is being held during the Festival on the left bank of </w:t>
      </w:r>
      <w:proofErr w:type="spellStart"/>
      <w:r w:rsidRPr="0094481E">
        <w:rPr>
          <w:rFonts w:ascii="Times New Roman" w:hAnsi="Times New Roman" w:cs="Times New Roman"/>
          <w:sz w:val="28"/>
          <w:szCs w:val="28"/>
          <w:lang w:val="en-US"/>
        </w:rPr>
        <w:t>Peschanaya</w:t>
      </w:r>
      <w:proofErr w:type="spellEnd"/>
      <w:r w:rsidRPr="0094481E">
        <w:rPr>
          <w:rFonts w:ascii="Times New Roman" w:hAnsi="Times New Roman" w:cs="Times New Roman"/>
          <w:sz w:val="28"/>
          <w:szCs w:val="28"/>
          <w:lang w:val="en-US"/>
        </w:rPr>
        <w:t xml:space="preserve"> river 10 km upstream of </w:t>
      </w:r>
      <w:proofErr w:type="spellStart"/>
      <w:r w:rsidRPr="0094481E">
        <w:rPr>
          <w:rFonts w:ascii="Times New Roman" w:hAnsi="Times New Roman" w:cs="Times New Roman"/>
          <w:sz w:val="28"/>
          <w:szCs w:val="28"/>
          <w:lang w:val="en-US"/>
        </w:rPr>
        <w:t>Solonovka</w:t>
      </w:r>
      <w:proofErr w:type="spellEnd"/>
      <w:r w:rsidRPr="0094481E">
        <w:rPr>
          <w:rFonts w:ascii="Times New Roman" w:hAnsi="Times New Roman" w:cs="Times New Roman"/>
          <w:sz w:val="28"/>
          <w:szCs w:val="28"/>
          <w:lang w:val="en-US"/>
        </w:rPr>
        <w:t xml:space="preserve"> village, </w:t>
      </w:r>
      <w:proofErr w:type="spellStart"/>
      <w:r w:rsidRPr="0094481E">
        <w:rPr>
          <w:rFonts w:ascii="Times New Roman" w:hAnsi="Times New Roman" w:cs="Times New Roman"/>
          <w:sz w:val="28"/>
          <w:szCs w:val="28"/>
          <w:lang w:val="en-US"/>
        </w:rPr>
        <w:t>Smolensky</w:t>
      </w:r>
      <w:proofErr w:type="spellEnd"/>
      <w:r w:rsidRPr="0094481E">
        <w:rPr>
          <w:rFonts w:ascii="Times New Roman" w:hAnsi="Times New Roman" w:cs="Times New Roman"/>
          <w:sz w:val="28"/>
          <w:szCs w:val="28"/>
          <w:lang w:val="en-US"/>
        </w:rPr>
        <w:t xml:space="preserve"> District, Altai </w:t>
      </w:r>
      <w:proofErr w:type="spellStart"/>
      <w:r w:rsidRPr="0094481E">
        <w:rPr>
          <w:rFonts w:ascii="Times New Roman" w:hAnsi="Times New Roman" w:cs="Times New Roman"/>
          <w:sz w:val="28"/>
          <w:szCs w:val="28"/>
          <w:lang w:val="en-US"/>
        </w:rPr>
        <w:t>Krai</w:t>
      </w:r>
      <w:proofErr w:type="spellEnd"/>
      <w:r w:rsidRPr="0094481E">
        <w:rPr>
          <w:rFonts w:ascii="Times New Roman" w:hAnsi="Times New Roman" w:cs="Times New Roman"/>
          <w:sz w:val="28"/>
          <w:szCs w:val="28"/>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6213C5" w:rsidRPr="00EC38FE" w:rsidTr="00E54DDF">
        <w:tc>
          <w:tcPr>
            <w:tcW w:w="4786" w:type="dxa"/>
          </w:tcPr>
          <w:p w:rsidR="006213C5" w:rsidRDefault="006213C5" w:rsidP="006213C5">
            <w:pPr>
              <w:tabs>
                <w:tab w:val="left" w:pos="993"/>
              </w:tabs>
              <w:suppressAutoHyphens/>
              <w:jc w:val="both"/>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drawing>
                <wp:inline distT="0" distB="0" distL="0" distR="0" wp14:anchorId="117EE440" wp14:editId="4C071DD4">
                  <wp:extent cx="2815432" cy="1876425"/>
                  <wp:effectExtent l="0" t="0" r="4445" b="0"/>
                  <wp:docPr id="3" name="Рисунок 3" descr="C:\Users\Buh1\YandexDisk\Общая папка_ПАМЯТЬ\Силютина Е.А\s2VTOFfA7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YandexDisk\Общая папка_ПАМЯТЬ\Силютина Е.А\s2VTOFfA7H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361" cy="1881709"/>
                          </a:xfrm>
                          <a:prstGeom prst="rect">
                            <a:avLst/>
                          </a:prstGeom>
                          <a:noFill/>
                          <a:ln>
                            <a:noFill/>
                          </a:ln>
                        </pic:spPr>
                      </pic:pic>
                    </a:graphicData>
                  </a:graphic>
                </wp:inline>
              </w:drawing>
            </w:r>
          </w:p>
        </w:tc>
        <w:tc>
          <w:tcPr>
            <w:tcW w:w="4678" w:type="dxa"/>
          </w:tcPr>
          <w:p w:rsidR="00CD0E2C" w:rsidRDefault="00CD0E2C" w:rsidP="006213C5">
            <w:pPr>
              <w:tabs>
                <w:tab w:val="left" w:pos="993"/>
              </w:tabs>
              <w:suppressAutoHyphens/>
              <w:jc w:val="both"/>
              <w:rPr>
                <w:rFonts w:ascii="Times New Roman" w:eastAsia="Times New Roman" w:hAnsi="Times New Roman" w:cs="Times New Roman"/>
                <w:sz w:val="28"/>
                <w:szCs w:val="28"/>
                <w:lang w:val="en-US" w:eastAsia="zh-CN"/>
              </w:rPr>
            </w:pPr>
          </w:p>
          <w:p w:rsidR="006213C5" w:rsidRPr="006213C5" w:rsidRDefault="00166334" w:rsidP="00166334">
            <w:pPr>
              <w:tabs>
                <w:tab w:val="left" w:pos="993"/>
              </w:tabs>
              <w:suppressAutoHyphens/>
              <w:jc w:val="both"/>
              <w:rPr>
                <w:rFonts w:ascii="Times New Roman" w:eastAsia="Times New Roman" w:hAnsi="Times New Roman" w:cs="Times New Roman"/>
                <w:sz w:val="28"/>
                <w:szCs w:val="28"/>
                <w:lang w:val="en-US" w:eastAsia="zh-CN"/>
              </w:rPr>
            </w:pPr>
            <w:r>
              <w:rPr>
                <w:rFonts w:ascii="Times New Roman" w:eastAsia="Times New Roman" w:hAnsi="Times New Roman" w:cs="Times New Roman"/>
                <w:sz w:val="28"/>
                <w:szCs w:val="28"/>
                <w:lang w:val="en-US" w:eastAsia="zh-CN"/>
              </w:rPr>
              <w:t>The</w:t>
            </w:r>
            <w:r w:rsidRPr="00166334">
              <w:rPr>
                <w:rFonts w:ascii="Times New Roman" w:eastAsia="Times New Roman" w:hAnsi="Times New Roman" w:cs="Times New Roman"/>
                <w:sz w:val="28"/>
                <w:szCs w:val="28"/>
                <w:lang w:val="en-US" w:eastAsia="zh-CN"/>
              </w:rPr>
              <w:t xml:space="preserve"> </w:t>
            </w:r>
            <w:r>
              <w:rPr>
                <w:rFonts w:ascii="Times New Roman" w:eastAsia="Times New Roman" w:hAnsi="Times New Roman" w:cs="Times New Roman"/>
                <w:sz w:val="28"/>
                <w:szCs w:val="28"/>
                <w:lang w:val="en-US" w:eastAsia="zh-CN"/>
              </w:rPr>
              <w:t>C</w:t>
            </w:r>
            <w:r w:rsidRPr="00166334">
              <w:rPr>
                <w:rFonts w:ascii="Times New Roman" w:eastAsia="Times New Roman" w:hAnsi="Times New Roman" w:cs="Times New Roman"/>
                <w:sz w:val="28"/>
                <w:szCs w:val="28"/>
                <w:lang w:val="en-US" w:eastAsia="zh-CN"/>
              </w:rPr>
              <w:t>ompetition</w:t>
            </w:r>
            <w:r w:rsidR="006213C5" w:rsidRPr="006213C5">
              <w:rPr>
                <w:rFonts w:ascii="Times New Roman" w:eastAsia="Times New Roman" w:hAnsi="Times New Roman" w:cs="Times New Roman"/>
                <w:sz w:val="28"/>
                <w:szCs w:val="28"/>
                <w:lang w:val="en-US" w:eastAsia="zh-CN"/>
              </w:rPr>
              <w:t xml:space="preserve"> </w:t>
            </w:r>
            <w:r w:rsidRPr="00166334">
              <w:rPr>
                <w:rFonts w:ascii="Times New Roman" w:eastAsia="Times New Roman" w:hAnsi="Times New Roman" w:cs="Times New Roman"/>
                <w:sz w:val="28"/>
                <w:szCs w:val="28"/>
                <w:lang w:val="en-US" w:eastAsia="zh-CN"/>
              </w:rPr>
              <w:t>is held according to IRF rules in order to promote and develop rafting in Russia and other countries, to improve skills of participants, to share experience and to strengthen business and social connections.</w:t>
            </w:r>
          </w:p>
        </w:tc>
      </w:tr>
    </w:tbl>
    <w:p w:rsidR="0094481E" w:rsidRPr="0094481E" w:rsidRDefault="0094481E" w:rsidP="006213C5">
      <w:pPr>
        <w:spacing w:line="240" w:lineRule="auto"/>
        <w:ind w:firstLine="709"/>
        <w:jc w:val="both"/>
        <w:rPr>
          <w:rFonts w:ascii="Times New Roman" w:hAnsi="Times New Roman" w:cs="Times New Roman"/>
          <w:sz w:val="28"/>
          <w:szCs w:val="28"/>
          <w:lang w:val="en-US"/>
        </w:rPr>
      </w:pPr>
      <w:r w:rsidRPr="0094481E">
        <w:rPr>
          <w:rFonts w:ascii="Times New Roman" w:hAnsi="Times New Roman" w:cs="Times New Roman"/>
          <w:sz w:val="28"/>
          <w:szCs w:val="28"/>
          <w:lang w:val="en-US"/>
        </w:rPr>
        <w:t>Organizers of the Competition:</w:t>
      </w:r>
    </w:p>
    <w:p w:rsidR="0094481E" w:rsidRPr="0094481E" w:rsidRDefault="0094481E" w:rsidP="006213C5">
      <w:pPr>
        <w:pStyle w:val="a5"/>
        <w:numPr>
          <w:ilvl w:val="0"/>
          <w:numId w:val="3"/>
        </w:numPr>
        <w:tabs>
          <w:tab w:val="left" w:pos="1134"/>
        </w:tabs>
        <w:spacing w:line="240" w:lineRule="auto"/>
        <w:ind w:left="0" w:firstLine="709"/>
        <w:jc w:val="both"/>
        <w:rPr>
          <w:rFonts w:ascii="Times New Roman" w:hAnsi="Times New Roman" w:cs="Times New Roman"/>
          <w:sz w:val="28"/>
          <w:szCs w:val="28"/>
          <w:lang w:val="en-US"/>
        </w:rPr>
      </w:pPr>
      <w:r w:rsidRPr="0094481E">
        <w:rPr>
          <w:rFonts w:ascii="Times New Roman" w:hAnsi="Times New Roman" w:cs="Times New Roman"/>
          <w:sz w:val="28"/>
          <w:szCs w:val="28"/>
          <w:lang w:val="en-US"/>
        </w:rPr>
        <w:t>Russian Rafting Federation.</w:t>
      </w:r>
    </w:p>
    <w:p w:rsidR="0094481E" w:rsidRPr="0094481E" w:rsidRDefault="0094481E" w:rsidP="006213C5">
      <w:pPr>
        <w:pStyle w:val="a5"/>
        <w:numPr>
          <w:ilvl w:val="0"/>
          <w:numId w:val="3"/>
        </w:numPr>
        <w:tabs>
          <w:tab w:val="left" w:pos="1134"/>
        </w:tabs>
        <w:spacing w:line="240" w:lineRule="auto"/>
        <w:ind w:left="0" w:firstLine="709"/>
        <w:jc w:val="both"/>
        <w:rPr>
          <w:rFonts w:ascii="Times New Roman" w:hAnsi="Times New Roman" w:cs="Times New Roman"/>
          <w:sz w:val="28"/>
          <w:szCs w:val="28"/>
          <w:lang w:val="en-US"/>
        </w:rPr>
      </w:pPr>
      <w:r w:rsidRPr="0094481E">
        <w:rPr>
          <w:rFonts w:ascii="Times New Roman" w:hAnsi="Times New Roman" w:cs="Times New Roman"/>
          <w:sz w:val="28"/>
          <w:szCs w:val="28"/>
          <w:lang w:val="en-US"/>
        </w:rPr>
        <w:t xml:space="preserve">Ministry of Sports of Altai </w:t>
      </w:r>
      <w:proofErr w:type="spellStart"/>
      <w:r w:rsidRPr="0094481E">
        <w:rPr>
          <w:rFonts w:ascii="Times New Roman" w:hAnsi="Times New Roman" w:cs="Times New Roman"/>
          <w:sz w:val="28"/>
          <w:szCs w:val="28"/>
          <w:lang w:val="en-US"/>
        </w:rPr>
        <w:t>Krai</w:t>
      </w:r>
      <w:proofErr w:type="spellEnd"/>
      <w:r w:rsidRPr="0094481E">
        <w:rPr>
          <w:rFonts w:ascii="Times New Roman" w:hAnsi="Times New Roman" w:cs="Times New Roman"/>
          <w:sz w:val="28"/>
          <w:szCs w:val="28"/>
          <w:lang w:val="en-US"/>
        </w:rPr>
        <w:t xml:space="preserve">. </w:t>
      </w:r>
    </w:p>
    <w:p w:rsidR="0094481E" w:rsidRPr="0094481E" w:rsidRDefault="0094481E" w:rsidP="006213C5">
      <w:pPr>
        <w:pStyle w:val="a5"/>
        <w:numPr>
          <w:ilvl w:val="0"/>
          <w:numId w:val="3"/>
        </w:numPr>
        <w:tabs>
          <w:tab w:val="left" w:pos="1134"/>
        </w:tabs>
        <w:spacing w:line="240" w:lineRule="auto"/>
        <w:ind w:left="0" w:firstLine="709"/>
        <w:jc w:val="both"/>
        <w:rPr>
          <w:rFonts w:ascii="Times New Roman" w:hAnsi="Times New Roman" w:cs="Times New Roman"/>
          <w:sz w:val="28"/>
          <w:szCs w:val="28"/>
          <w:lang w:val="en-US"/>
        </w:rPr>
      </w:pPr>
      <w:r w:rsidRPr="0094481E">
        <w:rPr>
          <w:rFonts w:ascii="Times New Roman" w:hAnsi="Times New Roman" w:cs="Times New Roman"/>
          <w:sz w:val="28"/>
          <w:szCs w:val="28"/>
          <w:lang w:val="en-US"/>
        </w:rPr>
        <w:t xml:space="preserve">Altai </w:t>
      </w:r>
      <w:proofErr w:type="spellStart"/>
      <w:r w:rsidRPr="0094481E">
        <w:rPr>
          <w:rFonts w:ascii="Times New Roman" w:hAnsi="Times New Roman" w:cs="Times New Roman"/>
          <w:sz w:val="28"/>
          <w:szCs w:val="28"/>
          <w:lang w:val="en-US"/>
        </w:rPr>
        <w:t>Krai</w:t>
      </w:r>
      <w:proofErr w:type="spellEnd"/>
      <w:r w:rsidRPr="0094481E">
        <w:rPr>
          <w:rFonts w:ascii="Times New Roman" w:hAnsi="Times New Roman" w:cs="Times New Roman"/>
          <w:sz w:val="28"/>
          <w:szCs w:val="28"/>
          <w:lang w:val="en-US"/>
        </w:rPr>
        <w:t xml:space="preserve"> Rafting Federation.</w:t>
      </w:r>
    </w:p>
    <w:p w:rsidR="00044300" w:rsidRPr="0094481E" w:rsidRDefault="0094481E" w:rsidP="006213C5">
      <w:pPr>
        <w:pStyle w:val="a5"/>
        <w:numPr>
          <w:ilvl w:val="0"/>
          <w:numId w:val="3"/>
        </w:numPr>
        <w:tabs>
          <w:tab w:val="left" w:pos="1134"/>
        </w:tabs>
        <w:spacing w:line="240" w:lineRule="auto"/>
        <w:ind w:left="0" w:firstLine="709"/>
        <w:jc w:val="both"/>
        <w:rPr>
          <w:rFonts w:ascii="Times New Roman" w:hAnsi="Times New Roman" w:cs="Times New Roman"/>
          <w:sz w:val="28"/>
          <w:szCs w:val="28"/>
          <w:lang w:val="en-US"/>
        </w:rPr>
      </w:pPr>
      <w:r w:rsidRPr="0094481E">
        <w:rPr>
          <w:rFonts w:ascii="Times New Roman" w:hAnsi="Times New Roman" w:cs="Times New Roman"/>
          <w:sz w:val="28"/>
          <w:szCs w:val="28"/>
          <w:lang w:val="en-US"/>
        </w:rPr>
        <w:t>Children and Youth Tourism Association.</w:t>
      </w:r>
    </w:p>
    <w:p w:rsidR="0094481E" w:rsidRPr="00166334" w:rsidRDefault="0094481E" w:rsidP="006213C5">
      <w:pPr>
        <w:pStyle w:val="a5"/>
        <w:tabs>
          <w:tab w:val="left" w:pos="1134"/>
        </w:tabs>
        <w:spacing w:line="240" w:lineRule="auto"/>
        <w:ind w:left="709"/>
        <w:jc w:val="both"/>
        <w:rPr>
          <w:rFonts w:ascii="Times New Roman" w:hAnsi="Times New Roman" w:cs="Times New Roman"/>
          <w:sz w:val="28"/>
          <w:szCs w:val="28"/>
          <w:lang w:val="en-US"/>
        </w:rPr>
      </w:pPr>
    </w:p>
    <w:p w:rsidR="0094481E" w:rsidRPr="00325F1A" w:rsidRDefault="0094481E" w:rsidP="006213C5">
      <w:pPr>
        <w:pStyle w:val="a5"/>
        <w:numPr>
          <w:ilvl w:val="0"/>
          <w:numId w:val="2"/>
        </w:numPr>
        <w:tabs>
          <w:tab w:val="left" w:pos="284"/>
        </w:tabs>
        <w:suppressAutoHyphens/>
        <w:spacing w:line="240" w:lineRule="auto"/>
        <w:ind w:left="0" w:firstLine="0"/>
        <w:jc w:val="center"/>
        <w:rPr>
          <w:rFonts w:ascii="Times New Roman" w:eastAsia="Times New Roman" w:hAnsi="Times New Roman" w:cs="Times New Roman"/>
          <w:b/>
          <w:sz w:val="28"/>
          <w:szCs w:val="28"/>
          <w:lang w:val="en-GB" w:eastAsia="ar-SA"/>
        </w:rPr>
      </w:pPr>
      <w:r w:rsidRPr="00325F1A">
        <w:rPr>
          <w:rFonts w:ascii="Times New Roman" w:eastAsia="Times New Roman" w:hAnsi="Times New Roman" w:cs="Times New Roman"/>
          <w:b/>
          <w:sz w:val="28"/>
          <w:szCs w:val="28"/>
          <w:lang w:val="en-GB" w:eastAsia="zh-CN"/>
        </w:rPr>
        <w:t xml:space="preserve">Programme </w:t>
      </w:r>
    </w:p>
    <w:tbl>
      <w:tblPr>
        <w:tblW w:w="9421"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55" w:type="dxa"/>
          <w:left w:w="55" w:type="dxa"/>
          <w:bottom w:w="55" w:type="dxa"/>
          <w:right w:w="55" w:type="dxa"/>
        </w:tblCellMar>
        <w:tblLook w:val="0000" w:firstRow="0" w:lastRow="0" w:firstColumn="0" w:lastColumn="0" w:noHBand="0" w:noVBand="0"/>
      </w:tblPr>
      <w:tblGrid>
        <w:gridCol w:w="1701"/>
        <w:gridCol w:w="7720"/>
      </w:tblGrid>
      <w:tr w:rsidR="0094481E" w:rsidRPr="00CD0E2C" w:rsidTr="00CD0E2C">
        <w:trPr>
          <w:trHeight w:val="20"/>
        </w:trPr>
        <w:tc>
          <w:tcPr>
            <w:tcW w:w="1701"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b/>
                <w:sz w:val="24"/>
                <w:szCs w:val="24"/>
                <w:lang w:val="en-GB" w:eastAsia="zh-CN"/>
              </w:rPr>
            </w:pPr>
            <w:r w:rsidRPr="00CD0E2C">
              <w:rPr>
                <w:rFonts w:ascii="Times New Roman" w:eastAsia="Times New Roman" w:hAnsi="Times New Roman" w:cs="Times New Roman"/>
                <w:b/>
                <w:sz w:val="24"/>
                <w:szCs w:val="24"/>
                <w:lang w:val="en-GB" w:eastAsia="zh-CN"/>
              </w:rPr>
              <w:t>Date</w:t>
            </w:r>
          </w:p>
        </w:tc>
        <w:tc>
          <w:tcPr>
            <w:tcW w:w="7720"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b/>
                <w:sz w:val="24"/>
                <w:szCs w:val="24"/>
                <w:lang w:val="en-GB" w:eastAsia="zh-CN"/>
              </w:rPr>
              <w:t xml:space="preserve">Discipline </w:t>
            </w:r>
          </w:p>
        </w:tc>
      </w:tr>
      <w:tr w:rsidR="0094481E" w:rsidRPr="00CD0E2C" w:rsidTr="00CD0E2C">
        <w:trPr>
          <w:trHeight w:val="20"/>
        </w:trPr>
        <w:tc>
          <w:tcPr>
            <w:tcW w:w="1701" w:type="dxa"/>
            <w:shd w:val="clear" w:color="auto" w:fill="auto"/>
            <w:vAlign w:val="center"/>
          </w:tcPr>
          <w:p w:rsidR="0094481E" w:rsidRPr="00CD0E2C" w:rsidRDefault="0094481E" w:rsidP="006213C5">
            <w:pPr>
              <w:widowControl w:val="0"/>
              <w:suppressAutoHyphens/>
              <w:autoSpaceDE w:val="0"/>
              <w:autoSpaceDN w:val="0"/>
              <w:adjustRightInd w:val="0"/>
              <w:spacing w:line="240" w:lineRule="auto"/>
              <w:jc w:val="center"/>
              <w:rPr>
                <w:rFonts w:ascii="Times New Roman" w:eastAsia="Times New Roman" w:hAnsi="Times New Roman" w:cs="Times New Roman"/>
                <w:bCs/>
                <w:sz w:val="24"/>
                <w:szCs w:val="24"/>
                <w:lang w:val="en-US" w:eastAsia="zh-CN"/>
              </w:rPr>
            </w:pPr>
            <w:r w:rsidRPr="00CD0E2C">
              <w:rPr>
                <w:rFonts w:ascii="Times New Roman" w:eastAsia="Times New Roman" w:hAnsi="Times New Roman" w:cs="Times New Roman"/>
                <w:bCs/>
                <w:sz w:val="24"/>
                <w:szCs w:val="24"/>
                <w:lang w:val="en-GB" w:eastAsia="zh-CN"/>
              </w:rPr>
              <w:t xml:space="preserve">June </w:t>
            </w:r>
            <w:r w:rsidR="00E237BB" w:rsidRPr="00CD0E2C">
              <w:rPr>
                <w:rFonts w:ascii="Times New Roman" w:eastAsia="Times New Roman" w:hAnsi="Times New Roman" w:cs="Times New Roman"/>
                <w:bCs/>
                <w:sz w:val="24"/>
                <w:szCs w:val="24"/>
                <w:lang w:val="ru-RU" w:eastAsia="zh-CN"/>
              </w:rPr>
              <w:t>6</w:t>
            </w:r>
            <w:proofErr w:type="spellStart"/>
            <w:r w:rsidRPr="00CD0E2C">
              <w:rPr>
                <w:rFonts w:ascii="Times New Roman" w:eastAsia="Times New Roman" w:hAnsi="Times New Roman" w:cs="Times New Roman"/>
                <w:bCs/>
                <w:sz w:val="24"/>
                <w:szCs w:val="24"/>
                <w:vertAlign w:val="superscript"/>
                <w:lang w:val="en-GB" w:eastAsia="zh-CN"/>
              </w:rPr>
              <w:t>th</w:t>
            </w:r>
            <w:proofErr w:type="spellEnd"/>
            <w:r w:rsidRPr="00CD0E2C">
              <w:rPr>
                <w:rFonts w:ascii="Times New Roman" w:eastAsia="Times New Roman" w:hAnsi="Times New Roman" w:cs="Times New Roman"/>
                <w:bCs/>
                <w:sz w:val="24"/>
                <w:szCs w:val="24"/>
                <w:lang w:val="en-GB" w:eastAsia="zh-CN"/>
              </w:rPr>
              <w:t xml:space="preserve"> </w:t>
            </w:r>
            <w:r w:rsidR="00E237BB" w:rsidRPr="00CD0E2C">
              <w:rPr>
                <w:rFonts w:ascii="Times New Roman" w:eastAsia="Times New Roman" w:hAnsi="Times New Roman" w:cs="Times New Roman"/>
                <w:bCs/>
                <w:sz w:val="24"/>
                <w:szCs w:val="24"/>
                <w:lang w:val="ru-RU" w:eastAsia="zh-CN"/>
              </w:rPr>
              <w:t>- 7</w:t>
            </w:r>
            <w:proofErr w:type="spellStart"/>
            <w:r w:rsidR="00E237BB" w:rsidRPr="00CD0E2C">
              <w:rPr>
                <w:rFonts w:ascii="Times New Roman" w:eastAsia="Times New Roman" w:hAnsi="Times New Roman" w:cs="Times New Roman"/>
                <w:sz w:val="24"/>
                <w:szCs w:val="24"/>
                <w:vertAlign w:val="superscript"/>
                <w:lang w:val="en-GB" w:eastAsia="zh-CN"/>
              </w:rPr>
              <w:t>th</w:t>
            </w:r>
            <w:proofErr w:type="spellEnd"/>
          </w:p>
        </w:tc>
        <w:tc>
          <w:tcPr>
            <w:tcW w:w="7720" w:type="dxa"/>
            <w:shd w:val="clear" w:color="auto" w:fill="auto"/>
          </w:tcPr>
          <w:p w:rsidR="0094481E" w:rsidRPr="00CD0E2C" w:rsidRDefault="0094481E" w:rsidP="006213C5">
            <w:pPr>
              <w:widowControl w:val="0"/>
              <w:suppressAutoHyphens/>
              <w:autoSpaceDE w:val="0"/>
              <w:autoSpaceDN w:val="0"/>
              <w:adjustRightInd w:val="0"/>
              <w:spacing w:line="240" w:lineRule="auto"/>
              <w:rPr>
                <w:rFonts w:ascii="Times New Roman" w:eastAsia="Times New Roman" w:hAnsi="Times New Roman" w:cs="Times New Roman"/>
                <w:bCs/>
                <w:sz w:val="24"/>
                <w:szCs w:val="24"/>
                <w:lang w:val="ru-RU" w:eastAsia="zh-CN"/>
              </w:rPr>
            </w:pPr>
            <w:r w:rsidRPr="00CD0E2C">
              <w:rPr>
                <w:rFonts w:ascii="Times New Roman" w:eastAsia="Times New Roman" w:hAnsi="Times New Roman" w:cs="Times New Roman"/>
                <w:bCs/>
                <w:sz w:val="24"/>
                <w:szCs w:val="24"/>
                <w:lang w:val="en-GB" w:eastAsia="zh-CN"/>
              </w:rPr>
              <w:t xml:space="preserve">Arrival </w:t>
            </w:r>
            <w:r w:rsidR="00E237BB" w:rsidRPr="00CD0E2C">
              <w:rPr>
                <w:rFonts w:ascii="Times New Roman" w:eastAsia="Times New Roman" w:hAnsi="Times New Roman" w:cs="Times New Roman"/>
                <w:bCs/>
                <w:sz w:val="24"/>
                <w:szCs w:val="24"/>
                <w:lang w:val="en-GB" w:eastAsia="zh-CN"/>
              </w:rPr>
              <w:t>of participants</w:t>
            </w:r>
            <w:r w:rsidR="00E237BB" w:rsidRPr="00CD0E2C">
              <w:rPr>
                <w:rFonts w:ascii="Times New Roman" w:eastAsia="Times New Roman" w:hAnsi="Times New Roman" w:cs="Times New Roman"/>
                <w:bCs/>
                <w:sz w:val="24"/>
                <w:szCs w:val="24"/>
                <w:lang w:val="ru-RU" w:eastAsia="zh-CN"/>
              </w:rPr>
              <w:t>.</w:t>
            </w:r>
          </w:p>
        </w:tc>
      </w:tr>
      <w:tr w:rsidR="00E237BB" w:rsidRPr="00EC38FE" w:rsidTr="00CD0E2C">
        <w:trPr>
          <w:trHeight w:val="20"/>
        </w:trPr>
        <w:tc>
          <w:tcPr>
            <w:tcW w:w="1701" w:type="dxa"/>
            <w:shd w:val="clear" w:color="auto" w:fill="auto"/>
            <w:vAlign w:val="center"/>
          </w:tcPr>
          <w:p w:rsidR="00E237BB" w:rsidRPr="00CD0E2C" w:rsidRDefault="00E237BB" w:rsidP="006213C5">
            <w:pPr>
              <w:widowControl w:val="0"/>
              <w:suppressAutoHyphens/>
              <w:autoSpaceDE w:val="0"/>
              <w:autoSpaceDN w:val="0"/>
              <w:adjustRightInd w:val="0"/>
              <w:spacing w:line="240" w:lineRule="auto"/>
              <w:jc w:val="center"/>
              <w:rPr>
                <w:rFonts w:ascii="Times New Roman" w:eastAsia="Times New Roman" w:hAnsi="Times New Roman" w:cs="Times New Roman"/>
                <w:bCs/>
                <w:sz w:val="24"/>
                <w:szCs w:val="24"/>
                <w:lang w:val="en-GB" w:eastAsia="zh-CN"/>
              </w:rPr>
            </w:pPr>
            <w:r w:rsidRPr="00CD0E2C">
              <w:rPr>
                <w:rFonts w:ascii="Times New Roman" w:eastAsia="Times New Roman" w:hAnsi="Times New Roman" w:cs="Times New Roman"/>
                <w:sz w:val="24"/>
                <w:szCs w:val="24"/>
                <w:lang w:val="en-GB" w:eastAsia="zh-CN"/>
              </w:rPr>
              <w:t xml:space="preserve">June </w:t>
            </w:r>
            <w:r w:rsidRPr="00CD0E2C">
              <w:rPr>
                <w:rFonts w:ascii="Times New Roman" w:eastAsia="Times New Roman" w:hAnsi="Times New Roman" w:cs="Times New Roman"/>
                <w:sz w:val="24"/>
                <w:szCs w:val="24"/>
                <w:lang w:val="ru-RU" w:eastAsia="zh-CN"/>
              </w:rPr>
              <w:t>7</w:t>
            </w:r>
            <w:proofErr w:type="spellStart"/>
            <w:r w:rsidRPr="00CD0E2C">
              <w:rPr>
                <w:rFonts w:ascii="Times New Roman" w:eastAsia="Times New Roman" w:hAnsi="Times New Roman" w:cs="Times New Roman"/>
                <w:sz w:val="24"/>
                <w:szCs w:val="24"/>
                <w:vertAlign w:val="superscript"/>
                <w:lang w:val="en-GB" w:eastAsia="zh-CN"/>
              </w:rPr>
              <w:t>th</w:t>
            </w:r>
            <w:proofErr w:type="spellEnd"/>
          </w:p>
        </w:tc>
        <w:tc>
          <w:tcPr>
            <w:tcW w:w="7720" w:type="dxa"/>
            <w:shd w:val="clear" w:color="auto" w:fill="auto"/>
          </w:tcPr>
          <w:p w:rsidR="00E237BB" w:rsidRPr="00CD0E2C" w:rsidRDefault="00E237BB" w:rsidP="006213C5">
            <w:pPr>
              <w:widowControl w:val="0"/>
              <w:suppressAutoHyphens/>
              <w:autoSpaceDE w:val="0"/>
              <w:autoSpaceDN w:val="0"/>
              <w:adjustRightInd w:val="0"/>
              <w:spacing w:line="240" w:lineRule="auto"/>
              <w:rPr>
                <w:rFonts w:ascii="Times New Roman" w:eastAsia="Times New Roman" w:hAnsi="Times New Roman" w:cs="Times New Roman"/>
                <w:bCs/>
                <w:sz w:val="24"/>
                <w:szCs w:val="24"/>
                <w:lang w:val="en-GB" w:eastAsia="zh-CN"/>
              </w:rPr>
            </w:pPr>
            <w:r w:rsidRPr="00CD0E2C">
              <w:rPr>
                <w:rFonts w:ascii="Times New Roman" w:eastAsia="Times New Roman" w:hAnsi="Times New Roman" w:cs="Times New Roman"/>
                <w:bCs/>
                <w:sz w:val="24"/>
                <w:szCs w:val="24"/>
                <w:lang w:val="en-GB" w:eastAsia="zh-CN"/>
              </w:rPr>
              <w:t>Registration of participants, work of Credentials Committee, session of the Jury.</w:t>
            </w:r>
          </w:p>
        </w:tc>
      </w:tr>
      <w:tr w:rsidR="0094481E" w:rsidRPr="00CD0E2C" w:rsidTr="00CD0E2C">
        <w:trPr>
          <w:trHeight w:val="20"/>
        </w:trPr>
        <w:tc>
          <w:tcPr>
            <w:tcW w:w="1701"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June 8</w:t>
            </w:r>
            <w:r w:rsidRPr="00CD0E2C">
              <w:rPr>
                <w:rFonts w:ascii="Times New Roman" w:eastAsia="Times New Roman" w:hAnsi="Times New Roman" w:cs="Times New Roman"/>
                <w:sz w:val="24"/>
                <w:szCs w:val="24"/>
                <w:vertAlign w:val="superscript"/>
                <w:lang w:val="en-GB" w:eastAsia="zh-CN"/>
              </w:rPr>
              <w:t>th</w:t>
            </w:r>
          </w:p>
        </w:tc>
        <w:tc>
          <w:tcPr>
            <w:tcW w:w="7720" w:type="dxa"/>
            <w:shd w:val="clear" w:color="auto" w:fill="auto"/>
          </w:tcPr>
          <w:p w:rsidR="0094481E" w:rsidRPr="00166334" w:rsidRDefault="0094481E" w:rsidP="006213C5">
            <w:pPr>
              <w:suppressAutoHyphens/>
              <w:spacing w:line="240" w:lineRule="auto"/>
              <w:rPr>
                <w:rFonts w:ascii="Times New Roman" w:eastAsia="Times New Roman" w:hAnsi="Times New Roman" w:cs="Times New Roman"/>
                <w:bCs/>
                <w:sz w:val="24"/>
                <w:szCs w:val="24"/>
                <w:lang w:val="en-US" w:eastAsia="zh-CN"/>
              </w:rPr>
            </w:pPr>
            <w:r w:rsidRPr="00CD0E2C">
              <w:rPr>
                <w:rFonts w:ascii="Times New Roman" w:eastAsia="Times New Roman" w:hAnsi="Times New Roman" w:cs="Times New Roman"/>
                <w:bCs/>
                <w:sz w:val="24"/>
                <w:szCs w:val="24"/>
                <w:lang w:val="en-GB" w:eastAsia="zh-CN"/>
              </w:rPr>
              <w:t>The Opening ceremony of the Festival and the Rafting Competition.</w:t>
            </w:r>
          </w:p>
          <w:p w:rsidR="00E237BB" w:rsidRPr="00CD0E2C" w:rsidRDefault="00E237BB" w:rsidP="006213C5">
            <w:pPr>
              <w:suppressAutoHyphens/>
              <w:spacing w:line="240" w:lineRule="auto"/>
              <w:rPr>
                <w:rFonts w:ascii="Times New Roman" w:eastAsia="Times New Roman" w:hAnsi="Times New Roman" w:cs="Times New Roman"/>
                <w:sz w:val="24"/>
                <w:szCs w:val="24"/>
                <w:lang w:val="ru-RU" w:eastAsia="zh-CN"/>
              </w:rPr>
            </w:pPr>
            <w:r w:rsidRPr="00CD0E2C">
              <w:rPr>
                <w:rFonts w:ascii="Times New Roman" w:eastAsia="Times New Roman" w:hAnsi="Times New Roman" w:cs="Times New Roman"/>
                <w:sz w:val="24"/>
                <w:szCs w:val="24"/>
                <w:lang w:val="en-GB" w:eastAsia="zh-CN"/>
              </w:rPr>
              <w:t>Qualification rounds.</w:t>
            </w:r>
          </w:p>
        </w:tc>
      </w:tr>
      <w:tr w:rsidR="0094481E" w:rsidRPr="00CD0E2C" w:rsidTr="00CD0E2C">
        <w:trPr>
          <w:trHeight w:val="20"/>
        </w:trPr>
        <w:tc>
          <w:tcPr>
            <w:tcW w:w="1701"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June 9</w:t>
            </w:r>
            <w:r w:rsidRPr="00CD0E2C">
              <w:rPr>
                <w:rFonts w:ascii="Times New Roman" w:eastAsia="Times New Roman" w:hAnsi="Times New Roman" w:cs="Times New Roman"/>
                <w:sz w:val="24"/>
                <w:szCs w:val="24"/>
                <w:vertAlign w:val="superscript"/>
                <w:lang w:val="en-GB" w:eastAsia="zh-CN"/>
              </w:rPr>
              <w:t>th</w:t>
            </w:r>
          </w:p>
        </w:tc>
        <w:tc>
          <w:tcPr>
            <w:tcW w:w="7720" w:type="dxa"/>
            <w:shd w:val="clear" w:color="auto" w:fill="auto"/>
          </w:tcPr>
          <w:p w:rsidR="0094481E" w:rsidRPr="00CD0E2C" w:rsidRDefault="0094481E" w:rsidP="006213C5">
            <w:pPr>
              <w:suppressAutoHyphens/>
              <w:spacing w:line="240" w:lineRule="auto"/>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 xml:space="preserve">Sprint - R6. </w:t>
            </w:r>
          </w:p>
        </w:tc>
      </w:tr>
      <w:tr w:rsidR="0094481E" w:rsidRPr="00CD0E2C" w:rsidTr="00CD0E2C">
        <w:trPr>
          <w:trHeight w:val="20"/>
        </w:trPr>
        <w:tc>
          <w:tcPr>
            <w:tcW w:w="1701"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June 10</w:t>
            </w:r>
            <w:r w:rsidRPr="00CD0E2C">
              <w:rPr>
                <w:rFonts w:ascii="Times New Roman" w:eastAsia="Times New Roman" w:hAnsi="Times New Roman" w:cs="Times New Roman"/>
                <w:sz w:val="24"/>
                <w:szCs w:val="24"/>
                <w:vertAlign w:val="superscript"/>
                <w:lang w:val="en-GB" w:eastAsia="zh-CN"/>
              </w:rPr>
              <w:t>th</w:t>
            </w:r>
          </w:p>
        </w:tc>
        <w:tc>
          <w:tcPr>
            <w:tcW w:w="7720" w:type="dxa"/>
            <w:shd w:val="clear" w:color="auto" w:fill="auto"/>
          </w:tcPr>
          <w:p w:rsidR="0094481E" w:rsidRPr="00CD0E2C" w:rsidRDefault="0094481E" w:rsidP="006213C5">
            <w:pPr>
              <w:suppressAutoHyphens/>
              <w:spacing w:line="240" w:lineRule="auto"/>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Slalom - R6.</w:t>
            </w:r>
          </w:p>
        </w:tc>
      </w:tr>
      <w:tr w:rsidR="0094481E" w:rsidRPr="00EC38FE" w:rsidTr="00CD0E2C">
        <w:trPr>
          <w:trHeight w:val="20"/>
        </w:trPr>
        <w:tc>
          <w:tcPr>
            <w:tcW w:w="1701"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June 11</w:t>
            </w:r>
            <w:r w:rsidRPr="00CD0E2C">
              <w:rPr>
                <w:rFonts w:ascii="Times New Roman" w:eastAsia="Times New Roman" w:hAnsi="Times New Roman" w:cs="Times New Roman"/>
                <w:sz w:val="24"/>
                <w:szCs w:val="24"/>
                <w:vertAlign w:val="superscript"/>
                <w:lang w:val="en-GB" w:eastAsia="zh-CN"/>
              </w:rPr>
              <w:t>th</w:t>
            </w:r>
          </w:p>
        </w:tc>
        <w:tc>
          <w:tcPr>
            <w:tcW w:w="7720" w:type="dxa"/>
            <w:shd w:val="clear" w:color="auto" w:fill="auto"/>
          </w:tcPr>
          <w:p w:rsidR="0094481E" w:rsidRPr="00CD0E2C" w:rsidRDefault="0094481E" w:rsidP="006213C5">
            <w:pPr>
              <w:suppressAutoHyphens/>
              <w:spacing w:line="240" w:lineRule="auto"/>
              <w:rPr>
                <w:rFonts w:ascii="Times New Roman" w:eastAsia="Times New Roman" w:hAnsi="Times New Roman" w:cs="Times New Roman"/>
                <w:bCs/>
                <w:sz w:val="24"/>
                <w:szCs w:val="24"/>
                <w:lang w:val="en-GB" w:eastAsia="zh-CN"/>
              </w:rPr>
            </w:pPr>
            <w:r w:rsidRPr="00CD0E2C">
              <w:rPr>
                <w:rFonts w:ascii="Times New Roman" w:eastAsia="Times New Roman" w:hAnsi="Times New Roman" w:cs="Times New Roman"/>
                <w:sz w:val="24"/>
                <w:szCs w:val="24"/>
                <w:lang w:val="en-GB" w:eastAsia="zh-CN"/>
              </w:rPr>
              <w:t>Downriver - R6, Head-to-head - R6</w:t>
            </w:r>
          </w:p>
        </w:tc>
      </w:tr>
      <w:tr w:rsidR="00E237BB" w:rsidRPr="00EC38FE" w:rsidTr="00CD0E2C">
        <w:trPr>
          <w:trHeight w:val="20"/>
        </w:trPr>
        <w:tc>
          <w:tcPr>
            <w:tcW w:w="1701" w:type="dxa"/>
            <w:shd w:val="clear" w:color="auto" w:fill="auto"/>
            <w:vAlign w:val="center"/>
          </w:tcPr>
          <w:p w:rsidR="00E237BB" w:rsidRPr="00CD0E2C" w:rsidRDefault="00E237BB"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June 12</w:t>
            </w:r>
            <w:r w:rsidRPr="00CD0E2C">
              <w:rPr>
                <w:rFonts w:ascii="Times New Roman" w:eastAsia="Times New Roman" w:hAnsi="Times New Roman" w:cs="Times New Roman"/>
                <w:sz w:val="24"/>
                <w:szCs w:val="24"/>
                <w:vertAlign w:val="superscript"/>
                <w:lang w:val="en-GB" w:eastAsia="zh-CN"/>
              </w:rPr>
              <w:t>th</w:t>
            </w:r>
          </w:p>
        </w:tc>
        <w:tc>
          <w:tcPr>
            <w:tcW w:w="7720" w:type="dxa"/>
            <w:shd w:val="clear" w:color="auto" w:fill="auto"/>
          </w:tcPr>
          <w:p w:rsidR="00E237BB" w:rsidRPr="00CD0E2C" w:rsidRDefault="00E237BB" w:rsidP="006213C5">
            <w:pPr>
              <w:suppressAutoHyphens/>
              <w:spacing w:line="240" w:lineRule="auto"/>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Award on the rafting competition.</w:t>
            </w:r>
          </w:p>
        </w:tc>
      </w:tr>
      <w:tr w:rsidR="0094481E" w:rsidRPr="00EC38FE" w:rsidTr="00CD0E2C">
        <w:trPr>
          <w:trHeight w:val="20"/>
        </w:trPr>
        <w:tc>
          <w:tcPr>
            <w:tcW w:w="1701" w:type="dxa"/>
            <w:shd w:val="clear" w:color="auto" w:fill="auto"/>
            <w:vAlign w:val="center"/>
          </w:tcPr>
          <w:p w:rsidR="0094481E" w:rsidRPr="00CD0E2C" w:rsidRDefault="0094481E" w:rsidP="006213C5">
            <w:pPr>
              <w:suppressAutoHyphens/>
              <w:spacing w:line="240" w:lineRule="auto"/>
              <w:jc w:val="center"/>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sz w:val="24"/>
                <w:szCs w:val="24"/>
                <w:lang w:val="en-GB" w:eastAsia="zh-CN"/>
              </w:rPr>
              <w:t>June 12</w:t>
            </w:r>
            <w:r w:rsidRPr="00CD0E2C">
              <w:rPr>
                <w:rFonts w:ascii="Times New Roman" w:eastAsia="Times New Roman" w:hAnsi="Times New Roman" w:cs="Times New Roman"/>
                <w:sz w:val="24"/>
                <w:szCs w:val="24"/>
                <w:vertAlign w:val="superscript"/>
                <w:lang w:val="en-GB" w:eastAsia="zh-CN"/>
              </w:rPr>
              <w:t>th</w:t>
            </w:r>
            <w:r w:rsidRPr="00CD0E2C">
              <w:rPr>
                <w:rFonts w:ascii="Times New Roman" w:eastAsia="Times New Roman" w:hAnsi="Times New Roman" w:cs="Times New Roman"/>
                <w:sz w:val="24"/>
                <w:szCs w:val="24"/>
                <w:lang w:val="en-GB" w:eastAsia="zh-CN"/>
              </w:rPr>
              <w:t>-14</w:t>
            </w:r>
            <w:r w:rsidRPr="00CD0E2C">
              <w:rPr>
                <w:rFonts w:ascii="Times New Roman" w:eastAsia="Times New Roman" w:hAnsi="Times New Roman" w:cs="Times New Roman"/>
                <w:sz w:val="24"/>
                <w:szCs w:val="24"/>
                <w:vertAlign w:val="superscript"/>
                <w:lang w:val="en-GB" w:eastAsia="zh-CN"/>
              </w:rPr>
              <w:t>th</w:t>
            </w:r>
          </w:p>
        </w:tc>
        <w:tc>
          <w:tcPr>
            <w:tcW w:w="7720" w:type="dxa"/>
            <w:shd w:val="clear" w:color="auto" w:fill="auto"/>
            <w:vAlign w:val="center"/>
          </w:tcPr>
          <w:p w:rsidR="0094481E" w:rsidRPr="00CD0E2C" w:rsidRDefault="0094481E" w:rsidP="006213C5">
            <w:pPr>
              <w:suppressAutoHyphens/>
              <w:spacing w:line="240" w:lineRule="auto"/>
              <w:rPr>
                <w:rFonts w:ascii="Times New Roman" w:eastAsia="Times New Roman" w:hAnsi="Times New Roman" w:cs="Times New Roman"/>
                <w:sz w:val="24"/>
                <w:szCs w:val="24"/>
                <w:lang w:val="en-GB" w:eastAsia="zh-CN"/>
              </w:rPr>
            </w:pPr>
            <w:r w:rsidRPr="00CD0E2C">
              <w:rPr>
                <w:rFonts w:ascii="Times New Roman" w:eastAsia="Times New Roman" w:hAnsi="Times New Roman" w:cs="Times New Roman"/>
                <w:bCs/>
                <w:sz w:val="24"/>
                <w:szCs w:val="24"/>
                <w:lang w:val="en-GB" w:eastAsia="zh-CN"/>
              </w:rPr>
              <w:t>Participation in the Festival program.</w:t>
            </w:r>
          </w:p>
        </w:tc>
      </w:tr>
      <w:tr w:rsidR="0094481E" w:rsidRPr="00EC38FE" w:rsidTr="00CD0E2C">
        <w:trPr>
          <w:trHeight w:val="20"/>
        </w:trPr>
        <w:tc>
          <w:tcPr>
            <w:tcW w:w="1701" w:type="dxa"/>
            <w:shd w:val="clear" w:color="auto" w:fill="auto"/>
            <w:vAlign w:val="center"/>
          </w:tcPr>
          <w:p w:rsidR="0094481E" w:rsidRPr="00CD0E2C" w:rsidRDefault="0094481E" w:rsidP="006213C5">
            <w:pPr>
              <w:widowControl w:val="0"/>
              <w:suppressAutoHyphens/>
              <w:autoSpaceDE w:val="0"/>
              <w:autoSpaceDN w:val="0"/>
              <w:adjustRightInd w:val="0"/>
              <w:spacing w:line="240" w:lineRule="auto"/>
              <w:jc w:val="center"/>
              <w:rPr>
                <w:rFonts w:ascii="Times New Roman" w:eastAsia="Times New Roman" w:hAnsi="Times New Roman" w:cs="Times New Roman"/>
                <w:bCs/>
                <w:sz w:val="24"/>
                <w:szCs w:val="24"/>
                <w:lang w:val="en-GB" w:eastAsia="zh-CN"/>
              </w:rPr>
            </w:pPr>
            <w:r w:rsidRPr="00CD0E2C">
              <w:rPr>
                <w:rFonts w:ascii="Times New Roman" w:eastAsia="Times New Roman" w:hAnsi="Times New Roman" w:cs="Times New Roman"/>
                <w:bCs/>
                <w:sz w:val="24"/>
                <w:szCs w:val="24"/>
                <w:lang w:val="en-GB" w:eastAsia="zh-CN"/>
              </w:rPr>
              <w:t>June 15</w:t>
            </w:r>
            <w:r w:rsidRPr="00CD0E2C">
              <w:rPr>
                <w:rFonts w:ascii="Times New Roman" w:eastAsia="Times New Roman" w:hAnsi="Times New Roman" w:cs="Times New Roman"/>
                <w:bCs/>
                <w:sz w:val="24"/>
                <w:szCs w:val="24"/>
                <w:vertAlign w:val="superscript"/>
                <w:lang w:val="en-GB" w:eastAsia="zh-CN"/>
              </w:rPr>
              <w:t>th</w:t>
            </w:r>
          </w:p>
        </w:tc>
        <w:tc>
          <w:tcPr>
            <w:tcW w:w="7720" w:type="dxa"/>
            <w:shd w:val="clear" w:color="auto" w:fill="auto"/>
          </w:tcPr>
          <w:p w:rsidR="0094481E" w:rsidRPr="00CD0E2C" w:rsidRDefault="0094481E" w:rsidP="006213C5">
            <w:pPr>
              <w:widowControl w:val="0"/>
              <w:suppressAutoHyphens/>
              <w:autoSpaceDE w:val="0"/>
              <w:autoSpaceDN w:val="0"/>
              <w:adjustRightInd w:val="0"/>
              <w:spacing w:line="240" w:lineRule="auto"/>
              <w:rPr>
                <w:rFonts w:ascii="Times New Roman" w:eastAsia="Times New Roman" w:hAnsi="Times New Roman" w:cs="Times New Roman"/>
                <w:bCs/>
                <w:sz w:val="24"/>
                <w:szCs w:val="24"/>
                <w:lang w:val="en-GB" w:eastAsia="zh-CN"/>
              </w:rPr>
            </w:pPr>
            <w:r w:rsidRPr="00CD0E2C">
              <w:rPr>
                <w:rFonts w:ascii="Times New Roman" w:eastAsia="Times New Roman" w:hAnsi="Times New Roman" w:cs="Times New Roman"/>
                <w:bCs/>
                <w:sz w:val="24"/>
                <w:szCs w:val="24"/>
                <w:lang w:val="en-GB" w:eastAsia="zh-CN"/>
              </w:rPr>
              <w:t>The Closing ceremony of the Festival.</w:t>
            </w:r>
          </w:p>
        </w:tc>
      </w:tr>
      <w:tr w:rsidR="0094481E" w:rsidRPr="00EC38FE" w:rsidTr="00CD0E2C">
        <w:trPr>
          <w:trHeight w:val="20"/>
        </w:trPr>
        <w:tc>
          <w:tcPr>
            <w:tcW w:w="1701" w:type="dxa"/>
            <w:shd w:val="clear" w:color="auto" w:fill="auto"/>
            <w:vAlign w:val="center"/>
          </w:tcPr>
          <w:p w:rsidR="0094481E" w:rsidRPr="00CD0E2C" w:rsidRDefault="0094481E" w:rsidP="006213C5">
            <w:pPr>
              <w:widowControl w:val="0"/>
              <w:suppressAutoHyphens/>
              <w:autoSpaceDE w:val="0"/>
              <w:autoSpaceDN w:val="0"/>
              <w:adjustRightInd w:val="0"/>
              <w:spacing w:line="240" w:lineRule="auto"/>
              <w:jc w:val="center"/>
              <w:rPr>
                <w:rFonts w:ascii="Times New Roman" w:eastAsia="Times New Roman" w:hAnsi="Times New Roman" w:cs="Times New Roman"/>
                <w:bCs/>
                <w:sz w:val="24"/>
                <w:szCs w:val="24"/>
                <w:lang w:val="en-GB" w:eastAsia="zh-CN"/>
              </w:rPr>
            </w:pPr>
            <w:r w:rsidRPr="00CD0E2C">
              <w:rPr>
                <w:rFonts w:ascii="Times New Roman" w:eastAsia="Times New Roman" w:hAnsi="Times New Roman" w:cs="Times New Roman"/>
                <w:bCs/>
                <w:sz w:val="24"/>
                <w:szCs w:val="24"/>
                <w:lang w:val="en-GB" w:eastAsia="zh-CN"/>
              </w:rPr>
              <w:t>June 16</w:t>
            </w:r>
            <w:r w:rsidRPr="00CD0E2C">
              <w:rPr>
                <w:rFonts w:ascii="Times New Roman" w:eastAsia="Times New Roman" w:hAnsi="Times New Roman" w:cs="Times New Roman"/>
                <w:bCs/>
                <w:sz w:val="24"/>
                <w:szCs w:val="24"/>
                <w:vertAlign w:val="superscript"/>
                <w:lang w:val="en-GB" w:eastAsia="zh-CN"/>
              </w:rPr>
              <w:t>th</w:t>
            </w:r>
            <w:r w:rsidRPr="00CD0E2C">
              <w:rPr>
                <w:rFonts w:ascii="Times New Roman" w:eastAsia="Times New Roman" w:hAnsi="Times New Roman" w:cs="Times New Roman"/>
                <w:bCs/>
                <w:sz w:val="24"/>
                <w:szCs w:val="24"/>
                <w:lang w:val="en-GB" w:eastAsia="zh-CN"/>
              </w:rPr>
              <w:t xml:space="preserve"> </w:t>
            </w:r>
          </w:p>
        </w:tc>
        <w:tc>
          <w:tcPr>
            <w:tcW w:w="7720" w:type="dxa"/>
            <w:shd w:val="clear" w:color="auto" w:fill="auto"/>
          </w:tcPr>
          <w:p w:rsidR="0094481E" w:rsidRPr="00CD0E2C" w:rsidRDefault="00E237BB" w:rsidP="006213C5">
            <w:pPr>
              <w:suppressAutoHyphens/>
              <w:spacing w:line="240" w:lineRule="auto"/>
              <w:rPr>
                <w:rFonts w:ascii="Times New Roman" w:eastAsia="Times New Roman" w:hAnsi="Times New Roman" w:cs="Times New Roman"/>
                <w:bCs/>
                <w:sz w:val="24"/>
                <w:szCs w:val="24"/>
                <w:lang w:val="en-US" w:eastAsia="zh-CN"/>
              </w:rPr>
            </w:pPr>
            <w:r w:rsidRPr="00CD0E2C">
              <w:rPr>
                <w:rFonts w:ascii="Times New Roman" w:eastAsia="Times New Roman" w:hAnsi="Times New Roman" w:cs="Times New Roman"/>
                <w:bCs/>
                <w:sz w:val="24"/>
                <w:szCs w:val="24"/>
                <w:lang w:val="en-GB" w:eastAsia="zh-CN"/>
              </w:rPr>
              <w:t>Departure of participants from the Festival glade</w:t>
            </w:r>
            <w:r w:rsidRPr="00CD0E2C">
              <w:rPr>
                <w:rFonts w:ascii="Times New Roman" w:eastAsia="Times New Roman" w:hAnsi="Times New Roman" w:cs="Times New Roman"/>
                <w:bCs/>
                <w:sz w:val="24"/>
                <w:szCs w:val="24"/>
                <w:lang w:val="en-US" w:eastAsia="zh-CN"/>
              </w:rPr>
              <w:t>.</w:t>
            </w:r>
          </w:p>
        </w:tc>
      </w:tr>
    </w:tbl>
    <w:p w:rsidR="00325F1A" w:rsidRDefault="00325F1A" w:rsidP="006213C5">
      <w:pPr>
        <w:tabs>
          <w:tab w:val="left" w:pos="993"/>
        </w:tabs>
        <w:suppressAutoHyphens/>
        <w:spacing w:line="240" w:lineRule="auto"/>
        <w:ind w:firstLine="709"/>
        <w:jc w:val="both"/>
        <w:rPr>
          <w:rFonts w:ascii="Times New Roman" w:eastAsia="Times New Roman" w:hAnsi="Times New Roman" w:cs="Times New Roman"/>
          <w:sz w:val="28"/>
          <w:szCs w:val="28"/>
          <w:lang w:val="en-GB" w:eastAsia="ar-SA"/>
        </w:rPr>
      </w:pPr>
      <w:r w:rsidRPr="00177DD4">
        <w:rPr>
          <w:rFonts w:ascii="Times New Roman" w:eastAsia="Times New Roman" w:hAnsi="Times New Roman" w:cs="Times New Roman"/>
          <w:sz w:val="28"/>
          <w:szCs w:val="28"/>
          <w:lang w:val="en-GB" w:eastAsia="ar-SA"/>
        </w:rPr>
        <w:lastRenderedPageBreak/>
        <w:t>The Jury can change the Program</w:t>
      </w:r>
      <w:r>
        <w:rPr>
          <w:rFonts w:ascii="Times New Roman" w:eastAsia="Times New Roman" w:hAnsi="Times New Roman" w:cs="Times New Roman"/>
          <w:sz w:val="28"/>
          <w:szCs w:val="28"/>
          <w:lang w:val="en-US" w:eastAsia="ar-SA"/>
        </w:rPr>
        <w:t>me</w:t>
      </w:r>
      <w:r w:rsidRPr="00177DD4">
        <w:rPr>
          <w:rFonts w:ascii="Times New Roman" w:eastAsia="Times New Roman" w:hAnsi="Times New Roman" w:cs="Times New Roman"/>
          <w:sz w:val="28"/>
          <w:szCs w:val="28"/>
          <w:lang w:val="en-GB" w:eastAsia="ar-SA"/>
        </w:rPr>
        <w:t xml:space="preserve"> of the Competition</w:t>
      </w:r>
      <w:r>
        <w:rPr>
          <w:rFonts w:ascii="Times New Roman" w:eastAsia="Times New Roman" w:hAnsi="Times New Roman" w:cs="Times New Roman"/>
          <w:sz w:val="28"/>
          <w:szCs w:val="28"/>
          <w:lang w:val="en-GB" w:eastAsia="ar-SA"/>
        </w:rPr>
        <w:t>s</w:t>
      </w:r>
      <w:r w:rsidRPr="00177DD4">
        <w:rPr>
          <w:rFonts w:ascii="Times New Roman" w:eastAsia="Times New Roman" w:hAnsi="Times New Roman" w:cs="Times New Roman"/>
          <w:sz w:val="28"/>
          <w:szCs w:val="28"/>
          <w:lang w:val="en-GB" w:eastAsia="ar-SA"/>
        </w:rPr>
        <w:t xml:space="preserve"> according to the meteorological and other conditions.</w:t>
      </w:r>
    </w:p>
    <w:p w:rsidR="00CD0E2C" w:rsidRPr="00177DD4" w:rsidRDefault="00CD0E2C" w:rsidP="006213C5">
      <w:pPr>
        <w:tabs>
          <w:tab w:val="left" w:pos="993"/>
        </w:tabs>
        <w:suppressAutoHyphens/>
        <w:spacing w:line="240" w:lineRule="auto"/>
        <w:ind w:firstLine="709"/>
        <w:jc w:val="both"/>
        <w:rPr>
          <w:rFonts w:ascii="Times New Roman" w:eastAsia="Times New Roman" w:hAnsi="Times New Roman" w:cs="Times New Roman"/>
          <w:sz w:val="28"/>
          <w:szCs w:val="28"/>
          <w:lang w:val="en-GB" w:eastAsia="ar-SA"/>
        </w:rPr>
      </w:pPr>
    </w:p>
    <w:p w:rsidR="00631DAC" w:rsidRPr="00631DAC" w:rsidRDefault="00325F1A" w:rsidP="006213C5">
      <w:pPr>
        <w:pStyle w:val="a5"/>
        <w:numPr>
          <w:ilvl w:val="0"/>
          <w:numId w:val="2"/>
        </w:numPr>
        <w:spacing w:line="240" w:lineRule="auto"/>
        <w:jc w:val="center"/>
        <w:rPr>
          <w:rFonts w:ascii="Times New Roman" w:hAnsi="Times New Roman" w:cs="Times New Roman"/>
          <w:b/>
          <w:sz w:val="28"/>
          <w:szCs w:val="28"/>
          <w:lang w:val="en-US"/>
        </w:rPr>
      </w:pPr>
      <w:r w:rsidRPr="00325F1A">
        <w:rPr>
          <w:rFonts w:ascii="Times New Roman" w:hAnsi="Times New Roman" w:cs="Times New Roman"/>
          <w:b/>
          <w:sz w:val="28"/>
          <w:szCs w:val="28"/>
          <w:lang w:val="en-US"/>
        </w:rPr>
        <w:t xml:space="preserve">Requirements for the participants of rafting competition </w:t>
      </w:r>
    </w:p>
    <w:p w:rsidR="00044300" w:rsidRPr="00325F1A" w:rsidRDefault="00325F1A" w:rsidP="006213C5">
      <w:pPr>
        <w:pStyle w:val="a5"/>
        <w:tabs>
          <w:tab w:val="left" w:pos="284"/>
        </w:tabs>
        <w:spacing w:line="240" w:lineRule="auto"/>
        <w:ind w:left="0"/>
        <w:jc w:val="center"/>
        <w:rPr>
          <w:rFonts w:ascii="Times New Roman" w:hAnsi="Times New Roman" w:cs="Times New Roman"/>
          <w:b/>
          <w:sz w:val="28"/>
          <w:szCs w:val="28"/>
          <w:lang w:val="en-US"/>
        </w:rPr>
      </w:pPr>
      <w:proofErr w:type="gramStart"/>
      <w:r w:rsidRPr="00325F1A">
        <w:rPr>
          <w:rFonts w:ascii="Times New Roman" w:hAnsi="Times New Roman" w:cs="Times New Roman"/>
          <w:b/>
          <w:sz w:val="28"/>
          <w:szCs w:val="28"/>
          <w:lang w:val="en-US"/>
        </w:rPr>
        <w:t>and</w:t>
      </w:r>
      <w:proofErr w:type="gramEnd"/>
      <w:r w:rsidRPr="00325F1A">
        <w:rPr>
          <w:rFonts w:ascii="Times New Roman" w:hAnsi="Times New Roman" w:cs="Times New Roman"/>
          <w:b/>
          <w:sz w:val="28"/>
          <w:szCs w:val="28"/>
          <w:lang w:val="en-US"/>
        </w:rPr>
        <w:t xml:space="preserve"> terms of their eligibility</w:t>
      </w:r>
    </w:p>
    <w:p w:rsidR="00B42AEE" w:rsidRDefault="00631DAC" w:rsidP="00B42AEE">
      <w:pPr>
        <w:tabs>
          <w:tab w:val="left" w:pos="993"/>
        </w:tabs>
        <w:suppressAutoHyphens/>
        <w:spacing w:line="240" w:lineRule="auto"/>
        <w:ind w:firstLine="709"/>
        <w:jc w:val="both"/>
        <w:rPr>
          <w:rFonts w:ascii="Times New Roman" w:eastAsia="Times New Roman" w:hAnsi="Times New Roman" w:cs="Times New Roman"/>
          <w:sz w:val="28"/>
          <w:szCs w:val="28"/>
          <w:lang w:val="ru-RU" w:eastAsia="zh-CN"/>
        </w:rPr>
      </w:pPr>
      <w:r w:rsidRPr="00177DD4">
        <w:rPr>
          <w:rFonts w:ascii="Times New Roman" w:eastAsia="Times New Roman" w:hAnsi="Times New Roman" w:cs="Times New Roman"/>
          <w:sz w:val="28"/>
          <w:szCs w:val="28"/>
          <w:lang w:val="en-GB" w:eastAsia="zh-CN"/>
        </w:rPr>
        <w:t>The indi</w:t>
      </w:r>
      <w:r>
        <w:rPr>
          <w:rFonts w:ascii="Times New Roman" w:eastAsia="Times New Roman" w:hAnsi="Times New Roman" w:cs="Times New Roman"/>
          <w:sz w:val="28"/>
          <w:szCs w:val="28"/>
          <w:lang w:val="en-GB" w:eastAsia="zh-CN"/>
        </w:rPr>
        <w:t>vidual-team Competitions among men's crews</w:t>
      </w:r>
      <w:r w:rsidRPr="00177DD4">
        <w:rPr>
          <w:rFonts w:ascii="Times New Roman" w:eastAsia="Times New Roman" w:hAnsi="Times New Roman" w:cs="Times New Roman"/>
          <w:sz w:val="28"/>
          <w:szCs w:val="28"/>
          <w:lang w:val="en-GB" w:eastAsia="zh-CN"/>
        </w:rPr>
        <w:t xml:space="preserve"> are held on Race levels: A - International: Raft-6</w:t>
      </w:r>
      <w:r w:rsidR="00B42AEE" w:rsidRPr="00B42AEE">
        <w:rPr>
          <w:rFonts w:ascii="Times New Roman" w:eastAsia="Times New Roman" w:hAnsi="Times New Roman" w:cs="Times New Roman"/>
          <w:sz w:val="28"/>
          <w:szCs w:val="28"/>
          <w:lang w:val="en-US" w:eastAsia="zh-CN"/>
        </w:rPr>
        <w:t xml:space="preserve">. </w:t>
      </w:r>
      <w:proofErr w:type="gramStart"/>
      <w:r w:rsidR="00B42AEE">
        <w:rPr>
          <w:rFonts w:ascii="Times New Roman" w:eastAsia="Times New Roman" w:hAnsi="Times New Roman" w:cs="Times New Roman"/>
          <w:sz w:val="28"/>
          <w:szCs w:val="28"/>
          <w:lang w:val="ru-RU" w:eastAsia="zh-CN"/>
        </w:rPr>
        <w:t>Ц</w:t>
      </w:r>
      <w:proofErr w:type="gramEnd"/>
      <w:r w:rsidR="00B42AEE" w:rsidRPr="00B42AEE">
        <w:rPr>
          <w:rFonts w:ascii="Times New Roman" w:eastAsia="Times New Roman" w:hAnsi="Times New Roman" w:cs="Times New Roman"/>
          <w:sz w:val="28"/>
          <w:szCs w:val="28"/>
          <w:lang w:val="en-US" w:eastAsia="zh-CN"/>
        </w:rPr>
        <w:t xml:space="preserve">omen  </w:t>
      </w:r>
      <w:proofErr w:type="spellStart"/>
      <w:r w:rsidR="00B42AEE" w:rsidRPr="00B42AEE">
        <w:rPr>
          <w:rFonts w:ascii="Times New Roman" w:eastAsia="Times New Roman" w:hAnsi="Times New Roman" w:cs="Times New Roman"/>
          <w:sz w:val="28"/>
          <w:szCs w:val="28"/>
          <w:lang w:val="en-US" w:eastAsia="zh-CN"/>
        </w:rPr>
        <w:t>areallowed</w:t>
      </w:r>
      <w:proofErr w:type="spellEnd"/>
      <w:r w:rsidR="00B42AEE" w:rsidRPr="00B42AEE">
        <w:rPr>
          <w:rFonts w:ascii="Times New Roman" w:eastAsia="Times New Roman" w:hAnsi="Times New Roman" w:cs="Times New Roman"/>
          <w:sz w:val="28"/>
          <w:szCs w:val="28"/>
          <w:lang w:val="en-US" w:eastAsia="zh-CN"/>
        </w:rPr>
        <w:t xml:space="preserve"> in men crews</w:t>
      </w:r>
      <w:r w:rsidR="00B42AEE">
        <w:rPr>
          <w:rFonts w:ascii="Times New Roman" w:eastAsia="Times New Roman" w:hAnsi="Times New Roman" w:cs="Times New Roman"/>
          <w:sz w:val="28"/>
          <w:szCs w:val="28"/>
          <w:lang w:val="ru-RU" w:eastAsia="zh-CN"/>
        </w:rPr>
        <w:t>.</w:t>
      </w:r>
    </w:p>
    <w:p w:rsidR="00044300" w:rsidRPr="00296963" w:rsidRDefault="004F7617" w:rsidP="00B42AEE">
      <w:pPr>
        <w:tabs>
          <w:tab w:val="left" w:pos="993"/>
        </w:tabs>
        <w:suppressAutoHyphens/>
        <w:spacing w:line="240" w:lineRule="auto"/>
        <w:ind w:firstLine="709"/>
        <w:jc w:val="both"/>
        <w:rPr>
          <w:rFonts w:ascii="Times New Roman" w:hAnsi="Times New Roman" w:cs="Times New Roman"/>
          <w:sz w:val="28"/>
          <w:szCs w:val="28"/>
          <w:lang w:val="en-US"/>
        </w:rPr>
      </w:pPr>
      <w:r w:rsidRPr="00296963">
        <w:rPr>
          <w:rFonts w:ascii="Times New Roman" w:hAnsi="Times New Roman" w:cs="Times New Roman"/>
          <w:sz w:val="28"/>
          <w:szCs w:val="28"/>
          <w:lang w:val="en-US"/>
        </w:rPr>
        <w:t>Vessels are provided by organizers</w:t>
      </w:r>
      <w:r w:rsidR="00E54DDF">
        <w:rPr>
          <w:rFonts w:ascii="Times New Roman" w:hAnsi="Times New Roman" w:cs="Times New Roman"/>
          <w:sz w:val="28"/>
          <w:szCs w:val="28"/>
          <w:lang w:val="en-US"/>
        </w:rPr>
        <w:t xml:space="preserve"> </w:t>
      </w:r>
      <w:r w:rsidRPr="00296963">
        <w:rPr>
          <w:rFonts w:ascii="Times New Roman" w:hAnsi="Times New Roman" w:cs="Times New Roman"/>
          <w:sz w:val="28"/>
          <w:szCs w:val="28"/>
          <w:lang w:val="en-US"/>
        </w:rPr>
        <w:t xml:space="preserve">(vessel is </w:t>
      </w:r>
      <w:proofErr w:type="spellStart"/>
      <w:r w:rsidRPr="00296963">
        <w:rPr>
          <w:rFonts w:ascii="Times New Roman" w:hAnsi="Times New Roman" w:cs="Times New Roman"/>
          <w:sz w:val="28"/>
          <w:szCs w:val="28"/>
          <w:lang w:val="en-US"/>
        </w:rPr>
        <w:t>Timetrial</w:t>
      </w:r>
      <w:proofErr w:type="spellEnd"/>
      <w:r w:rsidRPr="00296963">
        <w:rPr>
          <w:rFonts w:ascii="Times New Roman" w:hAnsi="Times New Roman" w:cs="Times New Roman"/>
          <w:sz w:val="28"/>
          <w:szCs w:val="28"/>
          <w:lang w:val="en-US"/>
        </w:rPr>
        <w:t xml:space="preserve"> Sport-6, </w:t>
      </w:r>
      <w:proofErr w:type="spellStart"/>
      <w:r w:rsidRPr="00296963">
        <w:rPr>
          <w:rFonts w:ascii="Times New Roman" w:hAnsi="Times New Roman" w:cs="Times New Roman"/>
          <w:sz w:val="28"/>
          <w:szCs w:val="28"/>
          <w:lang w:val="en-US"/>
        </w:rPr>
        <w:t>monoclass</w:t>
      </w:r>
      <w:proofErr w:type="spellEnd"/>
      <w:r w:rsidRPr="00296963">
        <w:rPr>
          <w:rFonts w:ascii="Times New Roman" w:hAnsi="Times New Roman" w:cs="Times New Roman"/>
          <w:sz w:val="28"/>
          <w:szCs w:val="28"/>
          <w:lang w:val="en-US"/>
        </w:rPr>
        <w:t>).</w:t>
      </w:r>
    </w:p>
    <w:p w:rsidR="00631DAC" w:rsidRPr="00177DD4" w:rsidRDefault="00631DAC" w:rsidP="00E54DDF">
      <w:pPr>
        <w:tabs>
          <w:tab w:val="left" w:pos="993"/>
        </w:tabs>
        <w:suppressAutoHyphens/>
        <w:spacing w:line="240" w:lineRule="auto"/>
        <w:ind w:firstLine="709"/>
        <w:jc w:val="both"/>
        <w:rPr>
          <w:rFonts w:ascii="Times New Roman" w:eastAsia="Times New Roman" w:hAnsi="Times New Roman" w:cs="Times New Roman"/>
          <w:sz w:val="28"/>
          <w:szCs w:val="28"/>
          <w:lang w:val="en-GB" w:eastAsia="zh-CN"/>
        </w:rPr>
      </w:pPr>
      <w:r w:rsidRPr="00177DD4">
        <w:rPr>
          <w:rFonts w:ascii="Times New Roman" w:eastAsia="Times New Roman" w:hAnsi="Times New Roman" w:cs="Times New Roman"/>
          <w:sz w:val="28"/>
          <w:szCs w:val="28"/>
          <w:lang w:val="en-GB" w:eastAsia="zh-CN"/>
        </w:rPr>
        <w:t>Team</w:t>
      </w:r>
      <w:r>
        <w:rPr>
          <w:rFonts w:ascii="Times New Roman" w:eastAsia="Times New Roman" w:hAnsi="Times New Roman" w:cs="Times New Roman"/>
          <w:sz w:val="28"/>
          <w:szCs w:val="28"/>
          <w:lang w:val="en-GB" w:eastAsia="zh-CN"/>
        </w:rPr>
        <w:t xml:space="preserve"> roster: Raft-6: 7 members (1 </w:t>
      </w:r>
      <w:r>
        <w:rPr>
          <w:rFonts w:ascii="Times New Roman" w:eastAsia="Times New Roman" w:hAnsi="Times New Roman" w:cs="Times New Roman"/>
          <w:sz w:val="28"/>
          <w:szCs w:val="28"/>
          <w:lang w:val="en-US" w:eastAsia="zh-CN"/>
        </w:rPr>
        <w:t>r</w:t>
      </w:r>
      <w:proofErr w:type="spellStart"/>
      <w:r w:rsidRPr="005C7AC3">
        <w:rPr>
          <w:rFonts w:ascii="Times New Roman" w:eastAsia="Times New Roman" w:hAnsi="Times New Roman" w:cs="Times New Roman"/>
          <w:sz w:val="28"/>
          <w:szCs w:val="28"/>
          <w:lang w:val="en-GB" w:eastAsia="zh-CN"/>
        </w:rPr>
        <w:t>eserve</w:t>
      </w:r>
      <w:proofErr w:type="spellEnd"/>
      <w:r w:rsidRPr="00177DD4">
        <w:rPr>
          <w:rFonts w:ascii="Times New Roman" w:eastAsia="Times New Roman" w:hAnsi="Times New Roman" w:cs="Times New Roman"/>
          <w:sz w:val="28"/>
          <w:szCs w:val="28"/>
          <w:lang w:val="en-GB" w:eastAsia="zh-CN"/>
        </w:rPr>
        <w:t xml:space="preserve">). </w:t>
      </w:r>
    </w:p>
    <w:p w:rsidR="00631DAC" w:rsidRPr="00166334" w:rsidRDefault="00631DAC" w:rsidP="00E54DDF">
      <w:pPr>
        <w:tabs>
          <w:tab w:val="left" w:pos="993"/>
        </w:tabs>
        <w:suppressAutoHyphens/>
        <w:spacing w:line="240" w:lineRule="auto"/>
        <w:ind w:firstLine="709"/>
        <w:jc w:val="both"/>
        <w:rPr>
          <w:rFonts w:ascii="Times New Roman" w:eastAsia="Times New Roman" w:hAnsi="Times New Roman" w:cs="Times New Roman"/>
          <w:sz w:val="28"/>
          <w:szCs w:val="28"/>
          <w:lang w:val="en-US" w:eastAsia="zh-CN"/>
        </w:rPr>
      </w:pPr>
      <w:r w:rsidRPr="00177DD4">
        <w:rPr>
          <w:rFonts w:ascii="Times New Roman" w:eastAsia="Times New Roman" w:hAnsi="Times New Roman" w:cs="Times New Roman"/>
          <w:sz w:val="28"/>
          <w:szCs w:val="28"/>
          <w:lang w:val="en-GB" w:eastAsia="zh-CN"/>
        </w:rPr>
        <w:t xml:space="preserve">During the Competition </w:t>
      </w:r>
      <w:r>
        <w:rPr>
          <w:rFonts w:ascii="Times New Roman" w:eastAsia="Times New Roman" w:hAnsi="Times New Roman" w:cs="Times New Roman"/>
          <w:sz w:val="28"/>
          <w:szCs w:val="28"/>
          <w:lang w:val="en-GB" w:eastAsia="zh-CN"/>
        </w:rPr>
        <w:t>the team can have the official r</w:t>
      </w:r>
      <w:r w:rsidRPr="00177DD4">
        <w:rPr>
          <w:rFonts w:ascii="Times New Roman" w:eastAsia="Times New Roman" w:hAnsi="Times New Roman" w:cs="Times New Roman"/>
          <w:sz w:val="28"/>
          <w:szCs w:val="28"/>
          <w:lang w:val="en-GB" w:eastAsia="zh-CN"/>
        </w:rPr>
        <w:t>epresentative who is not</w:t>
      </w:r>
      <w:r>
        <w:rPr>
          <w:rFonts w:ascii="Times New Roman" w:eastAsia="Times New Roman" w:hAnsi="Times New Roman" w:cs="Times New Roman"/>
          <w:sz w:val="28"/>
          <w:szCs w:val="28"/>
          <w:lang w:val="en-GB" w:eastAsia="zh-CN"/>
        </w:rPr>
        <w:t xml:space="preserve"> the member of the team. One member of the t</w:t>
      </w:r>
      <w:r w:rsidRPr="00177DD4">
        <w:rPr>
          <w:rFonts w:ascii="Times New Roman" w:eastAsia="Times New Roman" w:hAnsi="Times New Roman" w:cs="Times New Roman"/>
          <w:sz w:val="28"/>
          <w:szCs w:val="28"/>
          <w:lang w:val="en-GB" w:eastAsia="zh-CN"/>
        </w:rPr>
        <w:t>eam can be substituted on the Competition</w:t>
      </w:r>
      <w:r>
        <w:rPr>
          <w:rFonts w:ascii="Times New Roman" w:eastAsia="Times New Roman" w:hAnsi="Times New Roman" w:cs="Times New Roman"/>
          <w:sz w:val="28"/>
          <w:szCs w:val="28"/>
          <w:lang w:val="en-GB" w:eastAsia="zh-CN"/>
        </w:rPr>
        <w:t>s</w:t>
      </w:r>
      <w:r w:rsidRPr="00177DD4">
        <w:rPr>
          <w:rFonts w:ascii="Times New Roman" w:eastAsia="Times New Roman" w:hAnsi="Times New Roman" w:cs="Times New Roman"/>
          <w:sz w:val="28"/>
          <w:szCs w:val="28"/>
          <w:lang w:val="en-GB" w:eastAsia="zh-CN"/>
        </w:rPr>
        <w:t xml:space="preserve"> if there is a roster addition. </w:t>
      </w:r>
    </w:p>
    <w:p w:rsidR="00631DAC" w:rsidRPr="00631DAC" w:rsidRDefault="00631DAC" w:rsidP="00E54DDF">
      <w:pPr>
        <w:tabs>
          <w:tab w:val="left" w:pos="993"/>
        </w:tabs>
        <w:suppressAutoHyphens/>
        <w:spacing w:line="240" w:lineRule="auto"/>
        <w:ind w:firstLine="709"/>
        <w:jc w:val="both"/>
        <w:rPr>
          <w:rFonts w:ascii="Times New Roman" w:eastAsia="Times New Roman" w:hAnsi="Times New Roman" w:cs="Times New Roman"/>
          <w:sz w:val="28"/>
          <w:szCs w:val="28"/>
          <w:lang w:val="en-US" w:eastAsia="zh-CN"/>
        </w:rPr>
      </w:pPr>
      <w:r w:rsidRPr="00631DAC">
        <w:rPr>
          <w:rFonts w:ascii="Times New Roman" w:eastAsia="Times New Roman" w:hAnsi="Times New Roman" w:cs="Times New Roman"/>
          <w:sz w:val="28"/>
          <w:szCs w:val="28"/>
          <w:lang w:val="en-US" w:eastAsia="zh-CN"/>
        </w:rPr>
        <w:t>To enter the Competitions the following items shall be given to the Credentials Committee:</w:t>
      </w:r>
    </w:p>
    <w:p w:rsidR="00631DAC" w:rsidRPr="00296963" w:rsidRDefault="00631DAC" w:rsidP="00E54DDF">
      <w:pPr>
        <w:pStyle w:val="a5"/>
        <w:numPr>
          <w:ilvl w:val="0"/>
          <w:numId w:val="6"/>
        </w:numPr>
        <w:tabs>
          <w:tab w:val="left" w:pos="851"/>
          <w:tab w:val="left" w:pos="993"/>
        </w:tabs>
        <w:suppressAutoHyphens/>
        <w:spacing w:line="240" w:lineRule="auto"/>
        <w:ind w:left="0" w:firstLine="709"/>
        <w:jc w:val="both"/>
        <w:rPr>
          <w:rFonts w:ascii="Times New Roman" w:eastAsia="Times New Roman" w:hAnsi="Times New Roman" w:cs="Times New Roman"/>
          <w:sz w:val="28"/>
          <w:szCs w:val="28"/>
          <w:lang w:val="en-US" w:eastAsia="zh-CN"/>
        </w:rPr>
      </w:pPr>
      <w:r w:rsidRPr="00296963">
        <w:rPr>
          <w:rFonts w:ascii="Times New Roman" w:eastAsia="Times New Roman" w:hAnsi="Times New Roman" w:cs="Times New Roman"/>
          <w:sz w:val="28"/>
          <w:szCs w:val="28"/>
          <w:lang w:val="en-US" w:eastAsia="zh-CN"/>
        </w:rPr>
        <w:t>application form of every member of the team, including the reserve and the representative, certified according to the IRF rules;</w:t>
      </w:r>
    </w:p>
    <w:p w:rsidR="00631DAC" w:rsidRPr="00296963" w:rsidRDefault="00631DAC" w:rsidP="00E54DDF">
      <w:pPr>
        <w:pStyle w:val="a5"/>
        <w:numPr>
          <w:ilvl w:val="0"/>
          <w:numId w:val="6"/>
        </w:numPr>
        <w:tabs>
          <w:tab w:val="left" w:pos="851"/>
          <w:tab w:val="left" w:pos="993"/>
        </w:tabs>
        <w:suppressAutoHyphens/>
        <w:spacing w:line="240" w:lineRule="auto"/>
        <w:ind w:left="0" w:firstLine="709"/>
        <w:jc w:val="both"/>
        <w:rPr>
          <w:rFonts w:ascii="Times New Roman" w:eastAsia="Times New Roman" w:hAnsi="Times New Roman" w:cs="Times New Roman"/>
          <w:sz w:val="28"/>
          <w:szCs w:val="28"/>
          <w:lang w:val="en-US" w:eastAsia="zh-CN"/>
        </w:rPr>
      </w:pPr>
      <w:r w:rsidRPr="00296963">
        <w:rPr>
          <w:rFonts w:ascii="Times New Roman" w:eastAsia="Times New Roman" w:hAnsi="Times New Roman" w:cs="Times New Roman"/>
          <w:sz w:val="28"/>
          <w:szCs w:val="28"/>
          <w:lang w:val="en-US" w:eastAsia="zh-CN"/>
        </w:rPr>
        <w:t>identity document;</w:t>
      </w:r>
    </w:p>
    <w:p w:rsidR="00631DAC" w:rsidRPr="00296963" w:rsidRDefault="00631DAC" w:rsidP="00E54DDF">
      <w:pPr>
        <w:pStyle w:val="a5"/>
        <w:numPr>
          <w:ilvl w:val="0"/>
          <w:numId w:val="6"/>
        </w:numPr>
        <w:tabs>
          <w:tab w:val="left" w:pos="851"/>
          <w:tab w:val="left" w:pos="993"/>
        </w:tabs>
        <w:suppressAutoHyphens/>
        <w:spacing w:line="240" w:lineRule="auto"/>
        <w:ind w:left="0" w:firstLine="709"/>
        <w:jc w:val="both"/>
        <w:rPr>
          <w:rFonts w:ascii="Times New Roman" w:eastAsia="Times New Roman" w:hAnsi="Times New Roman" w:cs="Times New Roman"/>
          <w:sz w:val="28"/>
          <w:szCs w:val="28"/>
          <w:lang w:val="en-US" w:eastAsia="zh-CN"/>
        </w:rPr>
      </w:pPr>
      <w:r w:rsidRPr="00296963">
        <w:rPr>
          <w:rFonts w:ascii="Times New Roman" w:eastAsia="Times New Roman" w:hAnsi="Times New Roman" w:cs="Times New Roman"/>
          <w:sz w:val="28"/>
          <w:szCs w:val="28"/>
          <w:lang w:val="en-US" w:eastAsia="zh-CN"/>
        </w:rPr>
        <w:t>record book;</w:t>
      </w:r>
    </w:p>
    <w:p w:rsidR="00631DAC" w:rsidRPr="00296963" w:rsidRDefault="00631DAC" w:rsidP="00E54DDF">
      <w:pPr>
        <w:pStyle w:val="a5"/>
        <w:numPr>
          <w:ilvl w:val="0"/>
          <w:numId w:val="6"/>
        </w:numPr>
        <w:tabs>
          <w:tab w:val="left" w:pos="851"/>
          <w:tab w:val="left" w:pos="993"/>
        </w:tabs>
        <w:suppressAutoHyphens/>
        <w:spacing w:line="240" w:lineRule="auto"/>
        <w:ind w:left="0" w:firstLine="567"/>
        <w:jc w:val="both"/>
        <w:rPr>
          <w:rFonts w:ascii="Times New Roman" w:eastAsia="Times New Roman" w:hAnsi="Times New Roman" w:cs="Times New Roman"/>
          <w:sz w:val="28"/>
          <w:szCs w:val="28"/>
          <w:lang w:val="en-US" w:eastAsia="zh-CN"/>
        </w:rPr>
      </w:pPr>
      <w:proofErr w:type="gramStart"/>
      <w:r w:rsidRPr="00296963">
        <w:rPr>
          <w:rFonts w:ascii="Times New Roman" w:eastAsia="Times New Roman" w:hAnsi="Times New Roman" w:cs="Times New Roman"/>
          <w:sz w:val="28"/>
          <w:szCs w:val="28"/>
          <w:lang w:val="en-US" w:eastAsia="zh-CN"/>
        </w:rPr>
        <w:t>insurance</w:t>
      </w:r>
      <w:proofErr w:type="gramEnd"/>
      <w:r w:rsidRPr="00296963">
        <w:rPr>
          <w:rFonts w:ascii="Times New Roman" w:eastAsia="Times New Roman" w:hAnsi="Times New Roman" w:cs="Times New Roman"/>
          <w:sz w:val="28"/>
          <w:szCs w:val="28"/>
          <w:lang w:val="en-US" w:eastAsia="zh-CN"/>
        </w:rPr>
        <w:t xml:space="preserve"> certificate guaranteeing the compensation of medical and transport expenses caused by accidental injuries during </w:t>
      </w:r>
      <w:r w:rsidR="00E54DDF" w:rsidRPr="00E54DDF">
        <w:rPr>
          <w:rFonts w:ascii="Times New Roman" w:eastAsia="Times New Roman" w:hAnsi="Times New Roman" w:cs="Times New Roman"/>
          <w:sz w:val="28"/>
          <w:szCs w:val="28"/>
          <w:lang w:val="en-US" w:eastAsia="zh-CN"/>
        </w:rPr>
        <w:t>the Competition</w:t>
      </w:r>
      <w:r w:rsidRPr="00296963">
        <w:rPr>
          <w:rFonts w:ascii="Times New Roman" w:eastAsia="Times New Roman" w:hAnsi="Times New Roman" w:cs="Times New Roman"/>
          <w:sz w:val="28"/>
          <w:szCs w:val="28"/>
          <w:lang w:val="en-US" w:eastAsia="zh-CN"/>
        </w:rPr>
        <w:t xml:space="preserve"> from 8 to 15 June 2019.</w:t>
      </w:r>
    </w:p>
    <w:p w:rsidR="00531265" w:rsidRDefault="00531265" w:rsidP="00E54DDF">
      <w:pPr>
        <w:tabs>
          <w:tab w:val="left" w:pos="993"/>
        </w:tabs>
        <w:suppressAutoHyphens/>
        <w:spacing w:line="240" w:lineRule="auto"/>
        <w:ind w:firstLine="709"/>
        <w:jc w:val="both"/>
        <w:rPr>
          <w:rFonts w:ascii="Times New Roman" w:eastAsia="Times New Roman" w:hAnsi="Times New Roman" w:cs="Times New Roman"/>
          <w:sz w:val="28"/>
          <w:szCs w:val="28"/>
          <w:lang w:val="en-US" w:eastAsia="zh-CN"/>
        </w:rPr>
      </w:pPr>
      <w:r w:rsidRPr="00531265">
        <w:rPr>
          <w:rFonts w:ascii="Times New Roman" w:eastAsia="Times New Roman" w:hAnsi="Times New Roman" w:cs="Times New Roman"/>
          <w:sz w:val="28"/>
          <w:szCs w:val="28"/>
          <w:lang w:val="en-US" w:eastAsia="zh-CN"/>
        </w:rPr>
        <w:t>At the day of handing in of an application athletes over the age of 16 are eligible to participate in the Competition, if they can swim.</w:t>
      </w:r>
    </w:p>
    <w:p w:rsidR="00044300" w:rsidRPr="00325F1A" w:rsidRDefault="00044300" w:rsidP="006213C5">
      <w:pPr>
        <w:spacing w:line="240" w:lineRule="auto"/>
        <w:rPr>
          <w:lang w:val="en-GB"/>
        </w:rPr>
      </w:pPr>
    </w:p>
    <w:p w:rsidR="00044300" w:rsidRPr="00296963" w:rsidRDefault="004F7617" w:rsidP="006213C5">
      <w:pPr>
        <w:pStyle w:val="a5"/>
        <w:numPr>
          <w:ilvl w:val="0"/>
          <w:numId w:val="2"/>
        </w:numPr>
        <w:tabs>
          <w:tab w:val="left" w:pos="284"/>
        </w:tabs>
        <w:spacing w:line="240" w:lineRule="auto"/>
        <w:ind w:left="0" w:firstLine="0"/>
        <w:jc w:val="center"/>
        <w:rPr>
          <w:rFonts w:ascii="Times New Roman" w:hAnsi="Times New Roman" w:cs="Times New Roman"/>
          <w:b/>
          <w:sz w:val="28"/>
          <w:szCs w:val="28"/>
          <w:lang w:val="en-US"/>
        </w:rPr>
      </w:pPr>
      <w:r w:rsidRPr="00296963">
        <w:rPr>
          <w:rFonts w:ascii="Times New Roman" w:hAnsi="Times New Roman" w:cs="Times New Roman"/>
          <w:b/>
          <w:sz w:val="28"/>
          <w:szCs w:val="28"/>
          <w:lang w:val="en-US"/>
        </w:rPr>
        <w:t>Other requirements</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 xml:space="preserve">The advised team roster for the participation in the Festival stands at 10 people, including 1 team representative (coach), 1 referee (the deputy of the team representative), </w:t>
      </w:r>
      <w:proofErr w:type="gramStart"/>
      <w:r w:rsidRPr="001B34E1">
        <w:rPr>
          <w:rFonts w:ascii="Times New Roman" w:hAnsi="Times New Roman" w:cs="Times New Roman"/>
          <w:sz w:val="28"/>
          <w:szCs w:val="28"/>
          <w:lang w:val="en-US"/>
        </w:rPr>
        <w:t>6</w:t>
      </w:r>
      <w:proofErr w:type="gramEnd"/>
      <w:r w:rsidRPr="001B34E1">
        <w:rPr>
          <w:rFonts w:ascii="Times New Roman" w:hAnsi="Times New Roman" w:cs="Times New Roman"/>
          <w:sz w:val="28"/>
          <w:szCs w:val="28"/>
          <w:lang w:val="en-US"/>
        </w:rPr>
        <w:t>-8 athletes (including 1 woman minimum).</w:t>
      </w:r>
    </w:p>
    <w:p w:rsidR="00044300" w:rsidRPr="001B34E1" w:rsidRDefault="004F7617" w:rsidP="006213C5">
      <w:pPr>
        <w:spacing w:line="240" w:lineRule="auto"/>
        <w:ind w:firstLine="709"/>
        <w:jc w:val="both"/>
        <w:rPr>
          <w:rFonts w:ascii="Times New Roman" w:hAnsi="Times New Roman" w:cs="Times New Roman"/>
          <w:sz w:val="28"/>
          <w:szCs w:val="28"/>
          <w:lang w:val="en-US"/>
        </w:rPr>
      </w:pPr>
      <w:proofErr w:type="spellStart"/>
      <w:r w:rsidRPr="001B34E1">
        <w:rPr>
          <w:rFonts w:ascii="Times New Roman" w:hAnsi="Times New Roman" w:cs="Times New Roman"/>
          <w:sz w:val="28"/>
          <w:szCs w:val="28"/>
          <w:lang w:val="en-US"/>
        </w:rPr>
        <w:t>Organisation</w:t>
      </w:r>
      <w:proofErr w:type="spellEnd"/>
      <w:r w:rsidRPr="001B34E1">
        <w:rPr>
          <w:rFonts w:ascii="Times New Roman" w:hAnsi="Times New Roman" w:cs="Times New Roman"/>
          <w:sz w:val="28"/>
          <w:szCs w:val="28"/>
          <w:lang w:val="en-US"/>
        </w:rPr>
        <w:t xml:space="preserve"> fee for the participants of the Festival is $100 and includes a registration fee of $30, an environmental fee, a merchandise kit, a pass tag, an access to the special team gear, </w:t>
      </w:r>
      <w:proofErr w:type="spellStart"/>
      <w:r w:rsidRPr="001B34E1">
        <w:rPr>
          <w:rFonts w:ascii="Times New Roman" w:hAnsi="Times New Roman" w:cs="Times New Roman"/>
          <w:sz w:val="28"/>
          <w:szCs w:val="28"/>
          <w:lang w:val="en-US"/>
        </w:rPr>
        <w:t>accomodation</w:t>
      </w:r>
      <w:proofErr w:type="spellEnd"/>
      <w:r w:rsidRPr="001B34E1">
        <w:rPr>
          <w:rFonts w:ascii="Times New Roman" w:hAnsi="Times New Roman" w:cs="Times New Roman"/>
          <w:sz w:val="28"/>
          <w:szCs w:val="28"/>
          <w:lang w:val="en-US"/>
        </w:rPr>
        <w:t xml:space="preserve">, field meals and transit across Altai </w:t>
      </w:r>
      <w:proofErr w:type="spellStart"/>
      <w:r w:rsidRPr="001B34E1">
        <w:rPr>
          <w:rFonts w:ascii="Times New Roman" w:hAnsi="Times New Roman" w:cs="Times New Roman"/>
          <w:sz w:val="28"/>
          <w:szCs w:val="28"/>
          <w:lang w:val="en-US"/>
        </w:rPr>
        <w:t>Krai</w:t>
      </w:r>
      <w:proofErr w:type="spellEnd"/>
      <w:r w:rsidRPr="001B34E1">
        <w:rPr>
          <w:rFonts w:ascii="Times New Roman" w:hAnsi="Times New Roman" w:cs="Times New Roman"/>
          <w:sz w:val="28"/>
          <w:szCs w:val="28"/>
          <w:lang w:val="en-US"/>
        </w:rPr>
        <w:t>.</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Registration fee must be paid by 1 May 2019 by card in RUB according to payment day currency cost. The requisites are</w:t>
      </w:r>
      <w:proofErr w:type="gramStart"/>
      <w:r w:rsidRPr="001B34E1">
        <w:rPr>
          <w:rFonts w:ascii="Times New Roman" w:hAnsi="Times New Roman" w:cs="Times New Roman"/>
          <w:sz w:val="28"/>
          <w:szCs w:val="28"/>
          <w:lang w:val="en-US"/>
        </w:rPr>
        <w:t>:</w:t>
      </w:r>
      <w:proofErr w:type="gramEnd"/>
      <w:r w:rsidRPr="001B34E1">
        <w:rPr>
          <w:rFonts w:ascii="Times New Roman" w:hAnsi="Times New Roman" w:cs="Times New Roman"/>
          <w:sz w:val="28"/>
          <w:szCs w:val="28"/>
          <w:lang w:val="en-US"/>
        </w:rPr>
        <w:br/>
        <w:t xml:space="preserve">ACOO </w:t>
      </w:r>
      <w:r w:rsidR="00531265" w:rsidRPr="00531265">
        <w:rPr>
          <w:rFonts w:ascii="Times New Roman" w:hAnsi="Times New Roman" w:cs="Times New Roman"/>
          <w:sz w:val="28"/>
          <w:szCs w:val="28"/>
          <w:lang w:val="en-US"/>
        </w:rPr>
        <w:t>«</w:t>
      </w:r>
      <w:proofErr w:type="spellStart"/>
      <w:r w:rsidRPr="001B34E1">
        <w:rPr>
          <w:rFonts w:ascii="Times New Roman" w:hAnsi="Times New Roman" w:cs="Times New Roman"/>
          <w:sz w:val="28"/>
          <w:szCs w:val="28"/>
          <w:lang w:val="en-US"/>
        </w:rPr>
        <w:t>ADIMTur</w:t>
      </w:r>
      <w:proofErr w:type="spellEnd"/>
      <w:r w:rsidR="00531265" w:rsidRPr="00531265">
        <w:rPr>
          <w:rFonts w:ascii="Times New Roman" w:hAnsi="Times New Roman" w:cs="Times New Roman"/>
          <w:sz w:val="28"/>
          <w:szCs w:val="28"/>
          <w:lang w:val="en-US"/>
        </w:rPr>
        <w:t>»</w:t>
      </w:r>
    </w:p>
    <w:p w:rsidR="00044300" w:rsidRPr="001B34E1" w:rsidRDefault="00531265" w:rsidP="006213C5">
      <w:pPr>
        <w:spacing w:line="240" w:lineRule="auto"/>
        <w:ind w:firstLine="709"/>
        <w:jc w:val="both"/>
        <w:rPr>
          <w:rFonts w:ascii="Times New Roman" w:hAnsi="Times New Roman" w:cs="Times New Roman"/>
          <w:sz w:val="28"/>
          <w:szCs w:val="28"/>
          <w:lang w:val="en-US"/>
        </w:rPr>
      </w:pPr>
      <w:r w:rsidRPr="00531265">
        <w:rPr>
          <w:rFonts w:ascii="Times New Roman" w:hAnsi="Times New Roman" w:cs="Times New Roman"/>
          <w:sz w:val="28"/>
          <w:szCs w:val="28"/>
          <w:lang w:val="en-US"/>
        </w:rPr>
        <w:t>Registered address</w:t>
      </w:r>
      <w:r w:rsidR="004F7617" w:rsidRPr="001B34E1">
        <w:rPr>
          <w:rFonts w:ascii="Times New Roman" w:hAnsi="Times New Roman" w:cs="Times New Roman"/>
          <w:sz w:val="28"/>
          <w:szCs w:val="28"/>
          <w:lang w:val="en-US"/>
        </w:rPr>
        <w:t xml:space="preserve">: 656053, </w:t>
      </w:r>
      <w:proofErr w:type="spellStart"/>
      <w:r w:rsidR="004F7617" w:rsidRPr="001B34E1">
        <w:rPr>
          <w:rFonts w:ascii="Times New Roman" w:hAnsi="Times New Roman" w:cs="Times New Roman"/>
          <w:sz w:val="28"/>
          <w:szCs w:val="28"/>
          <w:lang w:val="en-US"/>
        </w:rPr>
        <w:t>Severo-Zapadnaya</w:t>
      </w:r>
      <w:proofErr w:type="spellEnd"/>
      <w:r w:rsidR="004F7617" w:rsidRPr="001B34E1">
        <w:rPr>
          <w:rFonts w:ascii="Times New Roman" w:hAnsi="Times New Roman" w:cs="Times New Roman"/>
          <w:sz w:val="28"/>
          <w:szCs w:val="28"/>
          <w:lang w:val="en-US"/>
        </w:rPr>
        <w:t xml:space="preserve"> St 119-1, Barnaul, Russian Federation</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ITN 2221125210</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IEC 222101001</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PSRN 1072202001596</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 xml:space="preserve">Bank: satellite office </w:t>
      </w:r>
      <w:r w:rsidR="00531265" w:rsidRPr="00531265">
        <w:rPr>
          <w:rFonts w:ascii="Times New Roman" w:hAnsi="Times New Roman" w:cs="Times New Roman"/>
          <w:sz w:val="28"/>
          <w:szCs w:val="28"/>
          <w:lang w:val="en-US"/>
        </w:rPr>
        <w:t>«</w:t>
      </w:r>
      <w:proofErr w:type="spellStart"/>
      <w:r w:rsidRPr="001B34E1">
        <w:rPr>
          <w:rFonts w:ascii="Times New Roman" w:hAnsi="Times New Roman" w:cs="Times New Roman"/>
          <w:sz w:val="28"/>
          <w:szCs w:val="28"/>
          <w:lang w:val="en-US"/>
        </w:rPr>
        <w:t>Novosibirsky</w:t>
      </w:r>
      <w:proofErr w:type="spellEnd"/>
      <w:r w:rsidR="00531265" w:rsidRPr="00531265">
        <w:rPr>
          <w:rFonts w:ascii="Times New Roman" w:hAnsi="Times New Roman" w:cs="Times New Roman"/>
          <w:sz w:val="28"/>
          <w:szCs w:val="28"/>
          <w:lang w:val="en-US"/>
        </w:rPr>
        <w:t>»</w:t>
      </w:r>
      <w:r w:rsidRPr="001B34E1">
        <w:rPr>
          <w:rFonts w:ascii="Times New Roman" w:hAnsi="Times New Roman" w:cs="Times New Roman"/>
          <w:sz w:val="28"/>
          <w:szCs w:val="28"/>
          <w:lang w:val="en-US"/>
        </w:rPr>
        <w:t xml:space="preserve"> of JSC Alfa Bank</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Checking account 40703810023150000017</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Corresponding account 30101810600000000774</w:t>
      </w:r>
    </w:p>
    <w:p w:rsidR="00044300" w:rsidRPr="001B34E1"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lastRenderedPageBreak/>
        <w:t>The rest of fee is paid on registration site in RUB according to payment day currency cost.</w:t>
      </w:r>
    </w:p>
    <w:p w:rsidR="00044300" w:rsidRDefault="004F7617" w:rsidP="006213C5">
      <w:pPr>
        <w:spacing w:line="240" w:lineRule="auto"/>
        <w:ind w:firstLine="709"/>
        <w:jc w:val="both"/>
        <w:rPr>
          <w:rFonts w:ascii="Times New Roman" w:hAnsi="Times New Roman" w:cs="Times New Roman"/>
          <w:sz w:val="28"/>
          <w:szCs w:val="28"/>
          <w:lang w:val="en-US"/>
        </w:rPr>
      </w:pPr>
      <w:r w:rsidRPr="001B34E1">
        <w:rPr>
          <w:rFonts w:ascii="Times New Roman" w:hAnsi="Times New Roman" w:cs="Times New Roman"/>
          <w:sz w:val="28"/>
          <w:szCs w:val="28"/>
          <w:lang w:val="en-US"/>
        </w:rPr>
        <w:t>The organizers provide transit from Barnaul airport/railway station to the Festival site on 6 and 7 June and back on 12 and 13 July for Contest participants and on 1</w:t>
      </w:r>
      <w:r w:rsidR="001B34E1">
        <w:rPr>
          <w:rFonts w:ascii="Times New Roman" w:hAnsi="Times New Roman" w:cs="Times New Roman"/>
          <w:sz w:val="28"/>
          <w:szCs w:val="28"/>
          <w:lang w:val="en-US"/>
        </w:rPr>
        <w:t>5</w:t>
      </w:r>
      <w:r w:rsidRPr="001B34E1">
        <w:rPr>
          <w:rFonts w:ascii="Times New Roman" w:hAnsi="Times New Roman" w:cs="Times New Roman"/>
          <w:sz w:val="28"/>
          <w:szCs w:val="28"/>
          <w:lang w:val="en-US"/>
        </w:rPr>
        <w:t xml:space="preserve"> and 16 for the rest of Festival participants. Food facilities are </w:t>
      </w:r>
      <w:proofErr w:type="spellStart"/>
      <w:r w:rsidRPr="001B34E1">
        <w:rPr>
          <w:rFonts w:ascii="Times New Roman" w:hAnsi="Times New Roman" w:cs="Times New Roman"/>
          <w:sz w:val="28"/>
          <w:szCs w:val="28"/>
          <w:lang w:val="en-US"/>
        </w:rPr>
        <w:t>organised</w:t>
      </w:r>
      <w:proofErr w:type="spellEnd"/>
      <w:r w:rsidRPr="001B34E1">
        <w:rPr>
          <w:rFonts w:ascii="Times New Roman" w:hAnsi="Times New Roman" w:cs="Times New Roman"/>
          <w:sz w:val="28"/>
          <w:szCs w:val="28"/>
          <w:lang w:val="en-US"/>
        </w:rPr>
        <w:t xml:space="preserve"> along the road, the price of meal is about $5.</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939"/>
      </w:tblGrid>
      <w:tr w:rsidR="00CD0E2C" w:rsidTr="00DF204D">
        <w:tc>
          <w:tcPr>
            <w:tcW w:w="4786" w:type="dxa"/>
          </w:tcPr>
          <w:p w:rsidR="00CD0E2C" w:rsidRDefault="00CD0E2C" w:rsidP="00DF204D">
            <w:pPr>
              <w:tabs>
                <w:tab w:val="left" w:pos="993"/>
                <w:tab w:val="left" w:pos="1134"/>
                <w:tab w:val="left" w:pos="1440"/>
              </w:tabs>
              <w:suppressAutoHyphens/>
              <w:ind w:firstLine="709"/>
              <w:jc w:val="both"/>
              <w:rPr>
                <w:rFonts w:ascii="Times New Roman CYR" w:eastAsia="Times New Roman" w:hAnsi="Times New Roman CYR" w:cs="Times New Roman"/>
                <w:sz w:val="28"/>
                <w:szCs w:val="28"/>
                <w:lang w:val="en-US" w:eastAsia="zh-CN"/>
              </w:rPr>
            </w:pPr>
          </w:p>
          <w:p w:rsidR="00CD0E2C" w:rsidRPr="00CD0E2C" w:rsidRDefault="00CD0E2C" w:rsidP="00DF204D">
            <w:pPr>
              <w:tabs>
                <w:tab w:val="left" w:pos="993"/>
                <w:tab w:val="left" w:pos="1134"/>
                <w:tab w:val="left" w:pos="1440"/>
              </w:tabs>
              <w:suppressAutoHyphens/>
              <w:ind w:firstLine="709"/>
              <w:jc w:val="both"/>
              <w:rPr>
                <w:rFonts w:ascii="Times New Roman CYR" w:eastAsia="Times New Roman" w:hAnsi="Times New Roman CYR" w:cs="Times New Roman"/>
                <w:sz w:val="28"/>
                <w:szCs w:val="28"/>
                <w:lang w:val="en-US" w:eastAsia="zh-CN"/>
              </w:rPr>
            </w:pPr>
            <w:r w:rsidRPr="00CD0E2C">
              <w:rPr>
                <w:rFonts w:ascii="Times New Roman CYR" w:eastAsia="Times New Roman" w:hAnsi="Times New Roman CYR" w:cs="Times New Roman"/>
                <w:sz w:val="28"/>
                <w:szCs w:val="28"/>
                <w:lang w:val="en-US" w:eastAsia="zh-CN"/>
              </w:rPr>
              <w:t xml:space="preserve">Big tent, tables and benches are provided by organizers during the campsite residency. Other </w:t>
            </w:r>
            <w:proofErr w:type="spellStart"/>
            <w:r w:rsidRPr="00CD0E2C">
              <w:rPr>
                <w:rFonts w:ascii="Times New Roman CYR" w:eastAsia="Times New Roman" w:hAnsi="Times New Roman CYR" w:cs="Times New Roman"/>
                <w:sz w:val="28"/>
                <w:szCs w:val="28"/>
                <w:lang w:val="en-US" w:eastAsia="zh-CN"/>
              </w:rPr>
              <w:t>gea</w:t>
            </w:r>
            <w:proofErr w:type="spellEnd"/>
            <w:r w:rsidR="00531265" w:rsidRPr="00531265">
              <w:rPr>
                <w:rFonts w:ascii="Times New Roman CYR" w:eastAsia="Times New Roman" w:hAnsi="Times New Roman CYR" w:cs="Times New Roman"/>
                <w:sz w:val="28"/>
                <w:szCs w:val="28"/>
                <w:lang w:val="en-US" w:eastAsia="zh-CN"/>
              </w:rPr>
              <w:t xml:space="preserve"> </w:t>
            </w:r>
            <w:proofErr w:type="gramStart"/>
            <w:r w:rsidRPr="00CD0E2C">
              <w:rPr>
                <w:rFonts w:ascii="Times New Roman CYR" w:eastAsia="Times New Roman" w:hAnsi="Times New Roman CYR" w:cs="Times New Roman"/>
                <w:sz w:val="28"/>
                <w:szCs w:val="28"/>
                <w:lang w:val="en-US" w:eastAsia="zh-CN"/>
              </w:rPr>
              <w:t>r(</w:t>
            </w:r>
            <w:proofErr w:type="gramEnd"/>
            <w:r w:rsidRPr="00CD0E2C">
              <w:rPr>
                <w:rFonts w:ascii="Times New Roman CYR" w:eastAsia="Times New Roman" w:hAnsi="Times New Roman CYR" w:cs="Times New Roman"/>
                <w:sz w:val="28"/>
                <w:szCs w:val="28"/>
                <w:lang w:val="en-US" w:eastAsia="zh-CN"/>
              </w:rPr>
              <w:t xml:space="preserve">tents, sleeping bags etc.) must be brought by participants. In order to rent the gear a form must be sent to </w:t>
            </w:r>
            <w:r w:rsidR="00531265" w:rsidRPr="00531265">
              <w:rPr>
                <w:rFonts w:ascii="Times New Roman CYR" w:eastAsia="Times New Roman" w:hAnsi="Times New Roman CYR" w:cs="Times New Roman"/>
                <w:sz w:val="28"/>
                <w:szCs w:val="28"/>
                <w:lang w:val="en-US" w:eastAsia="zh-CN"/>
              </w:rPr>
              <w:t>organizers</w:t>
            </w:r>
            <w:r w:rsidRPr="00CD0E2C">
              <w:rPr>
                <w:rFonts w:ascii="Times New Roman CYR" w:eastAsia="Times New Roman" w:hAnsi="Times New Roman CYR" w:cs="Times New Roman"/>
                <w:sz w:val="28"/>
                <w:szCs w:val="28"/>
                <w:lang w:val="en-US" w:eastAsia="zh-CN"/>
              </w:rPr>
              <w:t xml:space="preserve"> by 15 May 2019.</w:t>
            </w:r>
          </w:p>
        </w:tc>
        <w:tc>
          <w:tcPr>
            <w:tcW w:w="4030" w:type="dxa"/>
          </w:tcPr>
          <w:p w:rsidR="00CD0E2C" w:rsidRPr="00CD0E2C" w:rsidRDefault="00CD0E2C" w:rsidP="00DF204D">
            <w:pPr>
              <w:tabs>
                <w:tab w:val="left" w:pos="993"/>
                <w:tab w:val="left" w:pos="1134"/>
                <w:tab w:val="left" w:pos="1440"/>
              </w:tabs>
              <w:suppressAutoHyphens/>
              <w:jc w:val="both"/>
              <w:rPr>
                <w:noProof/>
                <w:lang w:val="en-US" w:eastAsia="ru-RU"/>
              </w:rPr>
            </w:pPr>
          </w:p>
          <w:p w:rsidR="00CD0E2C" w:rsidRDefault="00CD0E2C" w:rsidP="00DF204D">
            <w:pPr>
              <w:tabs>
                <w:tab w:val="left" w:pos="993"/>
                <w:tab w:val="left" w:pos="1134"/>
                <w:tab w:val="left" w:pos="1440"/>
              </w:tabs>
              <w:suppressAutoHyphens/>
              <w:jc w:val="both"/>
              <w:rPr>
                <w:rFonts w:ascii="Times New Roman CYR" w:eastAsia="Times New Roman" w:hAnsi="Times New Roman CYR" w:cs="Times New Roman"/>
                <w:sz w:val="28"/>
                <w:szCs w:val="28"/>
                <w:lang w:eastAsia="zh-CN"/>
              </w:rPr>
            </w:pPr>
            <w:r>
              <w:rPr>
                <w:noProof/>
              </w:rPr>
              <w:drawing>
                <wp:inline distT="0" distB="0" distL="0" distR="0" wp14:anchorId="19746790" wp14:editId="21B5B94F">
                  <wp:extent cx="2999201" cy="1847850"/>
                  <wp:effectExtent l="0" t="0" r="0" b="0"/>
                  <wp:docPr id="7" name="Рисунок 7" descr="https://pp.userapi.com/c846320/v846320062/8da66/zHo2lvMki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6320/v846320062/8da66/zHo2lvMkiZU.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73" b="13901"/>
                          <a:stretch/>
                        </pic:blipFill>
                        <pic:spPr bwMode="auto">
                          <a:xfrm>
                            <a:off x="0" y="0"/>
                            <a:ext cx="3007478" cy="1852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44300" w:rsidRDefault="00044300" w:rsidP="006213C5">
      <w:pPr>
        <w:spacing w:line="240" w:lineRule="auto"/>
        <w:jc w:val="both"/>
        <w:rPr>
          <w:lang w:val="en-US"/>
        </w:rPr>
      </w:pPr>
    </w:p>
    <w:p w:rsidR="00872B42" w:rsidRPr="00CD0E2C" w:rsidRDefault="00872B42" w:rsidP="006213C5">
      <w:pPr>
        <w:tabs>
          <w:tab w:val="left" w:pos="993"/>
          <w:tab w:val="left" w:pos="1134"/>
          <w:tab w:val="left" w:pos="1440"/>
        </w:tabs>
        <w:suppressAutoHyphens/>
        <w:spacing w:line="240" w:lineRule="auto"/>
        <w:jc w:val="center"/>
        <w:rPr>
          <w:rFonts w:ascii="Times New Roman" w:eastAsia="Calibri" w:hAnsi="Times New Roman" w:cs="Times New Roman"/>
          <w:b/>
          <w:sz w:val="28"/>
          <w:szCs w:val="28"/>
          <w:lang w:val="en-US"/>
        </w:rPr>
      </w:pPr>
      <w:r w:rsidRPr="00CD0E2C">
        <w:rPr>
          <w:rFonts w:ascii="Times New Roman" w:eastAsia="Calibri" w:hAnsi="Times New Roman" w:cs="Times New Roman"/>
          <w:b/>
          <w:sz w:val="28"/>
          <w:szCs w:val="28"/>
          <w:lang w:val="en-US"/>
        </w:rPr>
        <w:t>Gear advised for campsite residency</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70"/>
        <w:gridCol w:w="1646"/>
        <w:gridCol w:w="987"/>
        <w:gridCol w:w="1486"/>
      </w:tblGrid>
      <w:tr w:rsidR="00872B42" w:rsidRPr="001955B0" w:rsidTr="00872B42">
        <w:tc>
          <w:tcPr>
            <w:tcW w:w="675"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w:t>
            </w:r>
          </w:p>
        </w:tc>
        <w:tc>
          <w:tcPr>
            <w:tcW w:w="4570"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Name</w:t>
            </w:r>
            <w:proofErr w:type="spellEnd"/>
          </w:p>
        </w:tc>
        <w:tc>
          <w:tcPr>
            <w:tcW w:w="164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unit</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of</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measurement</w:t>
            </w:r>
            <w:proofErr w:type="spellEnd"/>
          </w:p>
        </w:tc>
        <w:tc>
          <w:tcPr>
            <w:tcW w:w="987"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amount</w:t>
            </w:r>
            <w:proofErr w:type="spellEnd"/>
          </w:p>
        </w:tc>
        <w:tc>
          <w:tcPr>
            <w:tcW w:w="148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cost</w:t>
            </w:r>
            <w:proofErr w:type="spellEnd"/>
            <w:r w:rsidRPr="00872B42">
              <w:rPr>
                <w:rFonts w:ascii="Times New Roman" w:eastAsia="Times New Roman" w:hAnsi="Times New Roman" w:cs="Times New Roman"/>
                <w:bCs/>
                <w:color w:val="000000"/>
                <w:sz w:val="24"/>
                <w:szCs w:val="24"/>
                <w:lang w:eastAsia="zh-CN"/>
              </w:rPr>
              <w:t>(</w:t>
            </w:r>
            <w:proofErr w:type="spellStart"/>
            <w:r w:rsidRPr="00872B42">
              <w:rPr>
                <w:rFonts w:ascii="Times New Roman" w:eastAsia="Times New Roman" w:hAnsi="Times New Roman" w:cs="Times New Roman"/>
                <w:bCs/>
                <w:color w:val="000000"/>
                <w:sz w:val="24"/>
                <w:szCs w:val="24"/>
                <w:lang w:eastAsia="zh-CN"/>
              </w:rPr>
              <w:t>in</w:t>
            </w:r>
            <w:proofErr w:type="spellEnd"/>
            <w:r w:rsidRPr="00872B42">
              <w:rPr>
                <w:rFonts w:ascii="Times New Roman" w:eastAsia="Times New Roman" w:hAnsi="Times New Roman" w:cs="Times New Roman"/>
                <w:bCs/>
                <w:color w:val="000000"/>
                <w:sz w:val="24"/>
                <w:szCs w:val="24"/>
                <w:lang w:eastAsia="zh-CN"/>
              </w:rPr>
              <w:t xml:space="preserve"> $)</w:t>
            </w:r>
          </w:p>
        </w:tc>
      </w:tr>
      <w:tr w:rsidR="00872B42" w:rsidRPr="001955B0" w:rsidTr="00872B42">
        <w:tc>
          <w:tcPr>
            <w:tcW w:w="675" w:type="dxa"/>
          </w:tcPr>
          <w:p w:rsidR="00872B42" w:rsidRPr="001955B0" w:rsidRDefault="00872B42" w:rsidP="006213C5">
            <w:pPr>
              <w:numPr>
                <w:ilvl w:val="0"/>
                <w:numId w:val="7"/>
              </w:numPr>
              <w:suppressAutoHyphens/>
              <w:spacing w:line="240" w:lineRule="auto"/>
              <w:ind w:left="142" w:firstLine="0"/>
              <w:contextualSpacing/>
              <w:jc w:val="center"/>
              <w:rPr>
                <w:rFonts w:ascii="Times New Roman" w:eastAsia="Times New Roman" w:hAnsi="Times New Roman" w:cs="Times New Roman"/>
                <w:bCs/>
                <w:color w:val="000000"/>
                <w:sz w:val="24"/>
                <w:szCs w:val="24"/>
                <w:lang w:eastAsia="zh-CN"/>
              </w:rPr>
            </w:pPr>
          </w:p>
        </w:tc>
        <w:tc>
          <w:tcPr>
            <w:tcW w:w="4570" w:type="dxa"/>
          </w:tcPr>
          <w:p w:rsidR="00872B42" w:rsidRPr="001955B0" w:rsidRDefault="00872B42"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Sleeping</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bag</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mat</w:t>
            </w:r>
            <w:proofErr w:type="spellEnd"/>
            <w:r w:rsidRPr="00872B42">
              <w:rPr>
                <w:rFonts w:ascii="Times New Roman" w:eastAsia="Times New Roman" w:hAnsi="Times New Roman" w:cs="Times New Roman"/>
                <w:bCs/>
                <w:color w:val="000000"/>
                <w:sz w:val="24"/>
                <w:szCs w:val="24"/>
                <w:lang w:eastAsia="zh-CN"/>
              </w:rPr>
              <w:t>(</w:t>
            </w:r>
            <w:proofErr w:type="spellStart"/>
            <w:r w:rsidRPr="00872B42">
              <w:rPr>
                <w:rFonts w:ascii="Times New Roman" w:eastAsia="Times New Roman" w:hAnsi="Times New Roman" w:cs="Times New Roman"/>
                <w:bCs/>
                <w:color w:val="000000"/>
                <w:sz w:val="24"/>
                <w:szCs w:val="24"/>
                <w:lang w:eastAsia="zh-CN"/>
              </w:rPr>
              <w:t>rented</w:t>
            </w:r>
            <w:proofErr w:type="spellEnd"/>
            <w:r w:rsidRPr="00872B42">
              <w:rPr>
                <w:rFonts w:ascii="Times New Roman" w:eastAsia="Times New Roman" w:hAnsi="Times New Roman" w:cs="Times New Roman"/>
                <w:bCs/>
                <w:color w:val="000000"/>
                <w:sz w:val="24"/>
                <w:szCs w:val="24"/>
                <w:lang w:eastAsia="zh-CN"/>
              </w:rPr>
              <w:t>)</w:t>
            </w:r>
          </w:p>
        </w:tc>
        <w:tc>
          <w:tcPr>
            <w:tcW w:w="164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set</w:t>
            </w:r>
            <w:proofErr w:type="spellEnd"/>
          </w:p>
        </w:tc>
        <w:tc>
          <w:tcPr>
            <w:tcW w:w="987"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c>
          <w:tcPr>
            <w:tcW w:w="1486" w:type="dxa"/>
          </w:tcPr>
          <w:p w:rsidR="00872B42" w:rsidRPr="007F635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872B42">
              <w:rPr>
                <w:rFonts w:ascii="Times New Roman" w:eastAsia="Times New Roman" w:hAnsi="Times New Roman" w:cs="Times New Roman"/>
                <w:bCs/>
                <w:color w:val="000000"/>
                <w:sz w:val="24"/>
                <w:szCs w:val="24"/>
                <w:lang w:val="en-US" w:eastAsia="zh-CN"/>
              </w:rPr>
              <w:t>5 per day</w:t>
            </w:r>
          </w:p>
        </w:tc>
      </w:tr>
      <w:tr w:rsidR="00872B42" w:rsidRPr="001955B0" w:rsidTr="00872B42">
        <w:tc>
          <w:tcPr>
            <w:tcW w:w="675" w:type="dxa"/>
          </w:tcPr>
          <w:p w:rsidR="00872B42" w:rsidRPr="001955B0" w:rsidRDefault="00872B42" w:rsidP="006213C5">
            <w:pPr>
              <w:numPr>
                <w:ilvl w:val="0"/>
                <w:numId w:val="7"/>
              </w:numPr>
              <w:suppressAutoHyphens/>
              <w:spacing w:line="240" w:lineRule="auto"/>
              <w:ind w:left="142" w:firstLine="0"/>
              <w:contextualSpacing/>
              <w:jc w:val="center"/>
              <w:rPr>
                <w:rFonts w:ascii="Times New Roman" w:eastAsia="Times New Roman" w:hAnsi="Times New Roman" w:cs="Times New Roman"/>
                <w:bCs/>
                <w:color w:val="000000"/>
                <w:sz w:val="24"/>
                <w:szCs w:val="24"/>
                <w:lang w:eastAsia="zh-CN"/>
              </w:rPr>
            </w:pPr>
          </w:p>
        </w:tc>
        <w:tc>
          <w:tcPr>
            <w:tcW w:w="4570" w:type="dxa"/>
          </w:tcPr>
          <w:p w:rsidR="00872B42" w:rsidRPr="001955B0" w:rsidRDefault="00872B42"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Two-man</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tent</w:t>
            </w:r>
            <w:proofErr w:type="spellEnd"/>
            <w:r w:rsidRPr="00872B42">
              <w:rPr>
                <w:rFonts w:ascii="Times New Roman" w:eastAsia="Times New Roman" w:hAnsi="Times New Roman" w:cs="Times New Roman"/>
                <w:bCs/>
                <w:color w:val="000000"/>
                <w:sz w:val="24"/>
                <w:szCs w:val="24"/>
                <w:lang w:eastAsia="zh-CN"/>
              </w:rPr>
              <w:t>(</w:t>
            </w:r>
            <w:proofErr w:type="spellStart"/>
            <w:r w:rsidRPr="00872B42">
              <w:rPr>
                <w:rFonts w:ascii="Times New Roman" w:eastAsia="Times New Roman" w:hAnsi="Times New Roman" w:cs="Times New Roman"/>
                <w:bCs/>
                <w:color w:val="000000"/>
                <w:sz w:val="24"/>
                <w:szCs w:val="24"/>
                <w:lang w:eastAsia="zh-CN"/>
              </w:rPr>
              <w:t>rent</w:t>
            </w:r>
            <w:proofErr w:type="spellEnd"/>
            <w:r w:rsidRPr="00872B42">
              <w:rPr>
                <w:rFonts w:ascii="Times New Roman" w:eastAsia="Times New Roman" w:hAnsi="Times New Roman" w:cs="Times New Roman"/>
                <w:bCs/>
                <w:color w:val="000000"/>
                <w:sz w:val="24"/>
                <w:szCs w:val="24"/>
                <w:lang w:eastAsia="zh-CN"/>
              </w:rPr>
              <w:t>)</w:t>
            </w:r>
          </w:p>
        </w:tc>
        <w:tc>
          <w:tcPr>
            <w:tcW w:w="164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unit</w:t>
            </w:r>
            <w:proofErr w:type="spellEnd"/>
          </w:p>
        </w:tc>
        <w:tc>
          <w:tcPr>
            <w:tcW w:w="987"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1</w:t>
            </w:r>
          </w:p>
        </w:tc>
        <w:tc>
          <w:tcPr>
            <w:tcW w:w="148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872B42">
              <w:rPr>
                <w:rFonts w:ascii="Times New Roman" w:eastAsia="Times New Roman" w:hAnsi="Times New Roman" w:cs="Times New Roman"/>
                <w:bCs/>
                <w:color w:val="000000"/>
                <w:sz w:val="24"/>
                <w:szCs w:val="24"/>
                <w:lang w:eastAsia="zh-CN"/>
              </w:rPr>
              <w:t xml:space="preserve">5 </w:t>
            </w:r>
            <w:proofErr w:type="spellStart"/>
            <w:r w:rsidRPr="00872B42">
              <w:rPr>
                <w:rFonts w:ascii="Times New Roman" w:eastAsia="Times New Roman" w:hAnsi="Times New Roman" w:cs="Times New Roman"/>
                <w:bCs/>
                <w:color w:val="000000"/>
                <w:sz w:val="24"/>
                <w:szCs w:val="24"/>
                <w:lang w:eastAsia="zh-CN"/>
              </w:rPr>
              <w:t>per</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day</w:t>
            </w:r>
            <w:proofErr w:type="spellEnd"/>
          </w:p>
        </w:tc>
      </w:tr>
      <w:tr w:rsidR="00872B42" w:rsidRPr="001955B0" w:rsidTr="00872B42">
        <w:tc>
          <w:tcPr>
            <w:tcW w:w="675" w:type="dxa"/>
          </w:tcPr>
          <w:p w:rsidR="00872B42" w:rsidRPr="001955B0" w:rsidRDefault="00872B42" w:rsidP="006213C5">
            <w:pPr>
              <w:numPr>
                <w:ilvl w:val="0"/>
                <w:numId w:val="7"/>
              </w:numPr>
              <w:suppressAutoHyphens/>
              <w:spacing w:line="240" w:lineRule="auto"/>
              <w:ind w:left="142" w:firstLine="0"/>
              <w:contextualSpacing/>
              <w:jc w:val="center"/>
              <w:rPr>
                <w:rFonts w:ascii="Times New Roman" w:eastAsia="Times New Roman" w:hAnsi="Times New Roman" w:cs="Times New Roman"/>
                <w:bCs/>
                <w:color w:val="000000"/>
                <w:sz w:val="24"/>
                <w:szCs w:val="24"/>
                <w:lang w:eastAsia="zh-CN"/>
              </w:rPr>
            </w:pPr>
          </w:p>
        </w:tc>
        <w:tc>
          <w:tcPr>
            <w:tcW w:w="4570" w:type="dxa"/>
          </w:tcPr>
          <w:p w:rsidR="00872B42" w:rsidRPr="00872B42" w:rsidRDefault="00872B42" w:rsidP="006213C5">
            <w:pPr>
              <w:suppressAutoHyphens/>
              <w:spacing w:line="240" w:lineRule="auto"/>
              <w:rPr>
                <w:rFonts w:ascii="Times New Roman" w:eastAsia="Times New Roman" w:hAnsi="Times New Roman" w:cs="Times New Roman"/>
                <w:bCs/>
                <w:color w:val="000000"/>
                <w:sz w:val="24"/>
                <w:szCs w:val="24"/>
                <w:lang w:val="en-US" w:eastAsia="zh-CN"/>
              </w:rPr>
            </w:pPr>
            <w:r w:rsidRPr="00872B42">
              <w:rPr>
                <w:rFonts w:ascii="Times New Roman" w:eastAsia="Times New Roman" w:hAnsi="Times New Roman" w:cs="Times New Roman"/>
                <w:bCs/>
                <w:color w:val="000000"/>
                <w:sz w:val="24"/>
                <w:szCs w:val="24"/>
                <w:lang w:val="en-US" w:eastAsia="zh-CN"/>
              </w:rPr>
              <w:t>Cooking pot(at least 7l in volume)</w:t>
            </w:r>
          </w:p>
        </w:tc>
        <w:tc>
          <w:tcPr>
            <w:tcW w:w="164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unit</w:t>
            </w:r>
            <w:proofErr w:type="spellEnd"/>
          </w:p>
        </w:tc>
        <w:tc>
          <w:tcPr>
            <w:tcW w:w="987"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2</w:t>
            </w:r>
          </w:p>
        </w:tc>
        <w:tc>
          <w:tcPr>
            <w:tcW w:w="148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10</w:t>
            </w:r>
          </w:p>
        </w:tc>
      </w:tr>
      <w:tr w:rsidR="00872B42" w:rsidRPr="001955B0" w:rsidTr="00872B42">
        <w:tc>
          <w:tcPr>
            <w:tcW w:w="675" w:type="dxa"/>
          </w:tcPr>
          <w:p w:rsidR="00872B42" w:rsidRPr="001955B0" w:rsidRDefault="00872B42" w:rsidP="006213C5">
            <w:pPr>
              <w:numPr>
                <w:ilvl w:val="0"/>
                <w:numId w:val="7"/>
              </w:numPr>
              <w:suppressAutoHyphens/>
              <w:spacing w:line="240" w:lineRule="auto"/>
              <w:ind w:left="142" w:firstLine="0"/>
              <w:contextualSpacing/>
              <w:jc w:val="center"/>
              <w:rPr>
                <w:rFonts w:ascii="Times New Roman" w:eastAsia="Times New Roman" w:hAnsi="Times New Roman" w:cs="Times New Roman"/>
                <w:bCs/>
                <w:color w:val="000000"/>
                <w:sz w:val="24"/>
                <w:szCs w:val="24"/>
                <w:lang w:eastAsia="zh-CN"/>
              </w:rPr>
            </w:pPr>
          </w:p>
        </w:tc>
        <w:tc>
          <w:tcPr>
            <w:tcW w:w="4570" w:type="dxa"/>
          </w:tcPr>
          <w:p w:rsidR="00872B42" w:rsidRPr="00872B42" w:rsidRDefault="00872B42" w:rsidP="006213C5">
            <w:pPr>
              <w:suppressAutoHyphens/>
              <w:spacing w:line="240" w:lineRule="auto"/>
              <w:rPr>
                <w:rFonts w:ascii="Times New Roman" w:eastAsia="Times New Roman" w:hAnsi="Times New Roman" w:cs="Times New Roman"/>
                <w:bCs/>
                <w:color w:val="000000"/>
                <w:sz w:val="24"/>
                <w:szCs w:val="24"/>
                <w:lang w:val="en-US" w:eastAsia="zh-CN"/>
              </w:rPr>
            </w:pPr>
            <w:r w:rsidRPr="00872B42">
              <w:rPr>
                <w:rFonts w:ascii="Times New Roman" w:eastAsia="Times New Roman" w:hAnsi="Times New Roman" w:cs="Times New Roman"/>
                <w:bCs/>
                <w:color w:val="000000"/>
                <w:sz w:val="24"/>
                <w:szCs w:val="24"/>
                <w:lang w:val="en-US" w:eastAsia="zh-CN"/>
              </w:rPr>
              <w:t>Gas cooker and gas tanks for team use</w:t>
            </w:r>
          </w:p>
        </w:tc>
        <w:tc>
          <w:tcPr>
            <w:tcW w:w="164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set</w:t>
            </w:r>
            <w:proofErr w:type="spellEnd"/>
          </w:p>
        </w:tc>
        <w:tc>
          <w:tcPr>
            <w:tcW w:w="987"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c>
          <w:tcPr>
            <w:tcW w:w="148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30</w:t>
            </w:r>
          </w:p>
        </w:tc>
      </w:tr>
      <w:tr w:rsidR="00872B42" w:rsidRPr="001955B0" w:rsidTr="00872B42">
        <w:tc>
          <w:tcPr>
            <w:tcW w:w="675" w:type="dxa"/>
          </w:tcPr>
          <w:p w:rsidR="00872B42" w:rsidRPr="001955B0" w:rsidRDefault="00872B42" w:rsidP="006213C5">
            <w:pPr>
              <w:numPr>
                <w:ilvl w:val="0"/>
                <w:numId w:val="7"/>
              </w:numPr>
              <w:suppressAutoHyphens/>
              <w:spacing w:line="240" w:lineRule="auto"/>
              <w:ind w:left="142" w:firstLine="0"/>
              <w:contextualSpacing/>
              <w:jc w:val="center"/>
              <w:rPr>
                <w:rFonts w:ascii="Times New Roman" w:eastAsia="Times New Roman" w:hAnsi="Times New Roman" w:cs="Times New Roman"/>
                <w:bCs/>
                <w:color w:val="000000"/>
                <w:sz w:val="24"/>
                <w:szCs w:val="24"/>
                <w:lang w:eastAsia="zh-CN"/>
              </w:rPr>
            </w:pPr>
          </w:p>
        </w:tc>
        <w:tc>
          <w:tcPr>
            <w:tcW w:w="4570" w:type="dxa"/>
          </w:tcPr>
          <w:p w:rsidR="00872B42" w:rsidRPr="00872B42" w:rsidRDefault="00872B42" w:rsidP="006213C5">
            <w:pPr>
              <w:suppressAutoHyphens/>
              <w:spacing w:line="240" w:lineRule="auto"/>
              <w:rPr>
                <w:rFonts w:ascii="Times New Roman" w:eastAsia="Times New Roman" w:hAnsi="Times New Roman" w:cs="Times New Roman"/>
                <w:bCs/>
                <w:color w:val="000000"/>
                <w:sz w:val="24"/>
                <w:szCs w:val="24"/>
                <w:lang w:val="en-US" w:eastAsia="zh-CN"/>
              </w:rPr>
            </w:pPr>
            <w:r w:rsidRPr="00872B42">
              <w:rPr>
                <w:rFonts w:ascii="Times New Roman" w:eastAsia="Times New Roman" w:hAnsi="Times New Roman" w:cs="Times New Roman"/>
                <w:bCs/>
                <w:color w:val="000000"/>
                <w:sz w:val="24"/>
                <w:szCs w:val="24"/>
                <w:lang w:val="en-US" w:eastAsia="zh-CN"/>
              </w:rPr>
              <w:t>Personal set of dishes(metal/plastic)</w:t>
            </w:r>
          </w:p>
        </w:tc>
        <w:tc>
          <w:tcPr>
            <w:tcW w:w="164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set</w:t>
            </w:r>
            <w:proofErr w:type="spellEnd"/>
          </w:p>
        </w:tc>
        <w:tc>
          <w:tcPr>
            <w:tcW w:w="987"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c>
          <w:tcPr>
            <w:tcW w:w="148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5</w:t>
            </w:r>
          </w:p>
        </w:tc>
      </w:tr>
    </w:tbl>
    <w:p w:rsidR="00044300" w:rsidRPr="0094481E" w:rsidRDefault="00044300" w:rsidP="006213C5">
      <w:pPr>
        <w:spacing w:line="240" w:lineRule="auto"/>
        <w:jc w:val="both"/>
        <w:rPr>
          <w:lang w:val="en-US"/>
        </w:rPr>
      </w:pPr>
    </w:p>
    <w:p w:rsidR="00044300" w:rsidRPr="00872B42" w:rsidRDefault="004F7617" w:rsidP="006213C5">
      <w:pPr>
        <w:spacing w:line="240" w:lineRule="auto"/>
        <w:ind w:firstLine="709"/>
        <w:jc w:val="both"/>
        <w:rPr>
          <w:rFonts w:ascii="Times New Roman" w:hAnsi="Times New Roman" w:cs="Times New Roman"/>
          <w:sz w:val="28"/>
          <w:szCs w:val="28"/>
          <w:lang w:val="en-US"/>
        </w:rPr>
      </w:pPr>
      <w:r w:rsidRPr="00872B42">
        <w:rPr>
          <w:rFonts w:ascii="Times New Roman" w:hAnsi="Times New Roman" w:cs="Times New Roman"/>
          <w:sz w:val="28"/>
          <w:szCs w:val="28"/>
          <w:lang w:val="en-US"/>
        </w:rPr>
        <w:t>Every team must have common set of uniform with team emblems for participating in formal events and a country flag</w:t>
      </w:r>
      <w:r w:rsidR="00872B42" w:rsidRPr="00872B42">
        <w:rPr>
          <w:rFonts w:ascii="Times New Roman" w:hAnsi="Times New Roman" w:cs="Times New Roman"/>
          <w:sz w:val="28"/>
          <w:szCs w:val="28"/>
          <w:lang w:val="en-US"/>
        </w:rPr>
        <w:t xml:space="preserve"> </w:t>
      </w:r>
      <w:r w:rsidRPr="00872B42">
        <w:rPr>
          <w:rFonts w:ascii="Times New Roman" w:hAnsi="Times New Roman" w:cs="Times New Roman"/>
          <w:sz w:val="28"/>
          <w:szCs w:val="28"/>
          <w:lang w:val="en-US"/>
        </w:rPr>
        <w:t>(at least 1,5m x 1m in size)</w:t>
      </w:r>
    </w:p>
    <w:p w:rsidR="00044300" w:rsidRPr="0094481E" w:rsidRDefault="00044300" w:rsidP="006213C5">
      <w:pPr>
        <w:spacing w:line="240" w:lineRule="auto"/>
        <w:jc w:val="both"/>
        <w:rPr>
          <w:lang w:val="en-US"/>
        </w:rPr>
      </w:pPr>
    </w:p>
    <w:p w:rsidR="00872B42" w:rsidRPr="00872B42" w:rsidRDefault="00872B42" w:rsidP="006213C5">
      <w:pPr>
        <w:tabs>
          <w:tab w:val="left" w:pos="993"/>
          <w:tab w:val="left" w:pos="1134"/>
          <w:tab w:val="left" w:pos="1440"/>
        </w:tabs>
        <w:suppressAutoHyphens/>
        <w:spacing w:line="240" w:lineRule="auto"/>
        <w:jc w:val="center"/>
        <w:rPr>
          <w:rFonts w:ascii="Times New Roman CYR" w:eastAsia="Times New Roman" w:hAnsi="Times New Roman CYR" w:cs="Times New Roman"/>
          <w:b/>
          <w:sz w:val="28"/>
          <w:szCs w:val="28"/>
          <w:lang w:val="en-US" w:eastAsia="zh-CN"/>
        </w:rPr>
      </w:pPr>
      <w:r w:rsidRPr="00872B42">
        <w:rPr>
          <w:rFonts w:ascii="Times New Roman CYR" w:eastAsia="Times New Roman" w:hAnsi="Times New Roman CYR" w:cs="Times New Roman"/>
          <w:b/>
          <w:sz w:val="28"/>
          <w:szCs w:val="28"/>
          <w:lang w:val="en-US" w:eastAsia="zh-CN"/>
        </w:rPr>
        <w:t>Advised list of personal gear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064"/>
        <w:gridCol w:w="1496"/>
        <w:gridCol w:w="1248"/>
      </w:tblGrid>
      <w:tr w:rsidR="00872B42" w:rsidRPr="001955B0" w:rsidTr="00DF204D">
        <w:tc>
          <w:tcPr>
            <w:tcW w:w="675"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w:t>
            </w:r>
          </w:p>
        </w:tc>
        <w:tc>
          <w:tcPr>
            <w:tcW w:w="6379"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Name</w:t>
            </w:r>
            <w:proofErr w:type="spellEnd"/>
          </w:p>
        </w:tc>
        <w:tc>
          <w:tcPr>
            <w:tcW w:w="1134"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unit</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of</w:t>
            </w:r>
            <w:proofErr w:type="spellEnd"/>
            <w:r w:rsidRPr="00872B42">
              <w:rPr>
                <w:rFonts w:ascii="Times New Roman" w:eastAsia="Times New Roman" w:hAnsi="Times New Roman" w:cs="Times New Roman"/>
                <w:bCs/>
                <w:color w:val="000000"/>
                <w:sz w:val="24"/>
                <w:szCs w:val="24"/>
                <w:lang w:eastAsia="zh-CN"/>
              </w:rPr>
              <w:t xml:space="preserve"> </w:t>
            </w:r>
            <w:proofErr w:type="spellStart"/>
            <w:r w:rsidRPr="00872B42">
              <w:rPr>
                <w:rFonts w:ascii="Times New Roman" w:eastAsia="Times New Roman" w:hAnsi="Times New Roman" w:cs="Times New Roman"/>
                <w:bCs/>
                <w:color w:val="000000"/>
                <w:sz w:val="24"/>
                <w:szCs w:val="24"/>
                <w:lang w:eastAsia="zh-CN"/>
              </w:rPr>
              <w:t>measurement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872B42">
              <w:rPr>
                <w:rFonts w:ascii="Times New Roman" w:eastAsia="Times New Roman" w:hAnsi="Times New Roman" w:cs="Times New Roman"/>
                <w:bCs/>
                <w:color w:val="000000"/>
                <w:sz w:val="24"/>
                <w:szCs w:val="24"/>
                <w:lang w:eastAsia="zh-CN"/>
              </w:rPr>
              <w:t>amount</w:t>
            </w:r>
            <w:proofErr w:type="spellEnd"/>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955B0" w:rsidRDefault="006213C5" w:rsidP="006213C5">
            <w:pPr>
              <w:suppressAutoHyphens/>
              <w:spacing w:line="240" w:lineRule="auto"/>
              <w:rPr>
                <w:rFonts w:ascii="Times New Roman" w:eastAsia="Times New Roman" w:hAnsi="Times New Roman" w:cs="Times New Roman"/>
                <w:bCs/>
                <w:color w:val="000000"/>
                <w:sz w:val="24"/>
                <w:szCs w:val="24"/>
                <w:lang w:eastAsia="zh-CN"/>
              </w:rPr>
            </w:pPr>
            <w:r w:rsidRPr="006213C5">
              <w:rPr>
                <w:rFonts w:ascii="Times New Roman" w:eastAsia="Times New Roman" w:hAnsi="Times New Roman" w:cs="Times New Roman"/>
                <w:bCs/>
                <w:color w:val="000000"/>
                <w:sz w:val="24"/>
                <w:szCs w:val="24"/>
                <w:lang w:val="en-US" w:eastAsia="zh-CN"/>
              </w:rPr>
              <w:t>Sports outfit and shoes</w:t>
            </w:r>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set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2</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955B0" w:rsidRDefault="006213C5"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Pr>
                <w:rFonts w:ascii="Times New Roman" w:eastAsia="Times New Roman" w:hAnsi="Times New Roman" w:cs="Times New Roman"/>
                <w:bCs/>
                <w:color w:val="000000"/>
                <w:sz w:val="24"/>
                <w:szCs w:val="24"/>
                <w:lang w:eastAsia="zh-CN"/>
              </w:rPr>
              <w:t>Warm</w:t>
            </w:r>
            <w:proofErr w:type="spellEnd"/>
            <w:r>
              <w:rPr>
                <w:rFonts w:ascii="Times New Roman" w:eastAsia="Times New Roman" w:hAnsi="Times New Roman" w:cs="Times New Roman"/>
                <w:bCs/>
                <w:color w:val="000000"/>
                <w:sz w:val="24"/>
                <w:szCs w:val="24"/>
                <w:lang w:eastAsia="zh-CN"/>
              </w:rPr>
              <w:t xml:space="preserve"> </w:t>
            </w:r>
            <w:proofErr w:type="spellStart"/>
            <w:r>
              <w:rPr>
                <w:rFonts w:ascii="Times New Roman" w:eastAsia="Times New Roman" w:hAnsi="Times New Roman" w:cs="Times New Roman"/>
                <w:bCs/>
                <w:color w:val="000000"/>
                <w:sz w:val="24"/>
                <w:szCs w:val="24"/>
                <w:lang w:eastAsia="zh-CN"/>
              </w:rPr>
              <w:t>outfit</w:t>
            </w:r>
            <w:proofErr w:type="spellEnd"/>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unit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955B0" w:rsidRDefault="006213C5"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Pr>
                <w:rFonts w:ascii="Times New Roman" w:eastAsia="Times New Roman" w:hAnsi="Times New Roman" w:cs="Times New Roman"/>
                <w:bCs/>
                <w:color w:val="000000"/>
                <w:sz w:val="24"/>
                <w:szCs w:val="24"/>
                <w:lang w:eastAsia="zh-CN"/>
              </w:rPr>
              <w:t>Bad</w:t>
            </w:r>
            <w:proofErr w:type="spellEnd"/>
            <w:r>
              <w:rPr>
                <w:rFonts w:ascii="Times New Roman" w:eastAsia="Times New Roman" w:hAnsi="Times New Roman" w:cs="Times New Roman"/>
                <w:bCs/>
                <w:color w:val="000000"/>
                <w:sz w:val="24"/>
                <w:szCs w:val="24"/>
                <w:lang w:eastAsia="zh-CN"/>
              </w:rPr>
              <w:t xml:space="preserve"> </w:t>
            </w:r>
            <w:proofErr w:type="spellStart"/>
            <w:r>
              <w:rPr>
                <w:rFonts w:ascii="Times New Roman" w:eastAsia="Times New Roman" w:hAnsi="Times New Roman" w:cs="Times New Roman"/>
                <w:bCs/>
                <w:color w:val="000000"/>
                <w:sz w:val="24"/>
                <w:szCs w:val="24"/>
                <w:lang w:eastAsia="zh-CN"/>
              </w:rPr>
              <w:t>weather</w:t>
            </w:r>
            <w:proofErr w:type="spellEnd"/>
            <w:r>
              <w:rPr>
                <w:rFonts w:ascii="Times New Roman" w:eastAsia="Times New Roman" w:hAnsi="Times New Roman" w:cs="Times New Roman"/>
                <w:bCs/>
                <w:color w:val="000000"/>
                <w:sz w:val="24"/>
                <w:szCs w:val="24"/>
                <w:lang w:eastAsia="zh-CN"/>
              </w:rPr>
              <w:t xml:space="preserve"> </w:t>
            </w:r>
            <w:proofErr w:type="spellStart"/>
            <w:r>
              <w:rPr>
                <w:rFonts w:ascii="Times New Roman" w:eastAsia="Times New Roman" w:hAnsi="Times New Roman" w:cs="Times New Roman"/>
                <w:bCs/>
                <w:color w:val="000000"/>
                <w:sz w:val="24"/>
                <w:szCs w:val="24"/>
                <w:lang w:eastAsia="zh-CN"/>
              </w:rPr>
              <w:t>outfit</w:t>
            </w:r>
            <w:proofErr w:type="spellEnd"/>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unit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955B0" w:rsidRDefault="006213C5"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Headdress</w:t>
            </w:r>
            <w:proofErr w:type="spellEnd"/>
            <w:r w:rsidRPr="006213C5">
              <w:rPr>
                <w:rFonts w:ascii="Times New Roman" w:eastAsia="Times New Roman" w:hAnsi="Times New Roman" w:cs="Times New Roman"/>
                <w:bCs/>
                <w:color w:val="000000"/>
                <w:sz w:val="24"/>
                <w:szCs w:val="24"/>
                <w:lang w:eastAsia="zh-CN"/>
              </w:rPr>
              <w:t>(</w:t>
            </w:r>
            <w:proofErr w:type="spellStart"/>
            <w:r w:rsidRPr="006213C5">
              <w:rPr>
                <w:rFonts w:ascii="Times New Roman" w:eastAsia="Times New Roman" w:hAnsi="Times New Roman" w:cs="Times New Roman"/>
                <w:bCs/>
                <w:color w:val="000000"/>
                <w:sz w:val="24"/>
                <w:szCs w:val="24"/>
                <w:lang w:eastAsia="zh-CN"/>
              </w:rPr>
              <w:t>cap</w:t>
            </w:r>
            <w:proofErr w:type="spellEnd"/>
            <w:r w:rsidRPr="006213C5">
              <w:rPr>
                <w:rFonts w:ascii="Times New Roman" w:eastAsia="Times New Roman" w:hAnsi="Times New Roman" w:cs="Times New Roman"/>
                <w:bCs/>
                <w:color w:val="000000"/>
                <w:sz w:val="24"/>
                <w:szCs w:val="24"/>
                <w:lang w:eastAsia="zh-CN"/>
              </w:rPr>
              <w:t>/</w:t>
            </w:r>
            <w:proofErr w:type="spellStart"/>
            <w:r w:rsidRPr="006213C5">
              <w:rPr>
                <w:rFonts w:ascii="Times New Roman" w:eastAsia="Times New Roman" w:hAnsi="Times New Roman" w:cs="Times New Roman"/>
                <w:bCs/>
                <w:color w:val="000000"/>
                <w:sz w:val="24"/>
                <w:szCs w:val="24"/>
                <w:lang w:eastAsia="zh-CN"/>
              </w:rPr>
              <w:t>bandana</w:t>
            </w:r>
            <w:proofErr w:type="spellEnd"/>
            <w:r>
              <w:rPr>
                <w:rFonts w:ascii="Times New Roman" w:eastAsia="Times New Roman" w:hAnsi="Times New Roman" w:cs="Times New Roman"/>
                <w:bCs/>
                <w:color w:val="000000"/>
                <w:sz w:val="24"/>
                <w:szCs w:val="24"/>
                <w:lang w:eastAsia="zh-CN"/>
              </w:rPr>
              <w:t>)</w:t>
            </w:r>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unit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66334" w:rsidRDefault="006213C5" w:rsidP="006213C5">
            <w:pPr>
              <w:suppressAutoHyphens/>
              <w:spacing w:line="240" w:lineRule="auto"/>
              <w:rPr>
                <w:rFonts w:ascii="Times New Roman" w:eastAsia="Times New Roman" w:hAnsi="Times New Roman" w:cs="Times New Roman"/>
                <w:bCs/>
                <w:color w:val="000000"/>
                <w:sz w:val="24"/>
                <w:szCs w:val="24"/>
                <w:lang w:val="en-US" w:eastAsia="zh-CN"/>
              </w:rPr>
            </w:pPr>
            <w:r w:rsidRPr="006213C5">
              <w:rPr>
                <w:rFonts w:ascii="Times New Roman" w:eastAsia="Times New Roman" w:hAnsi="Times New Roman" w:cs="Times New Roman"/>
                <w:bCs/>
                <w:color w:val="000000"/>
                <w:sz w:val="24"/>
                <w:szCs w:val="24"/>
                <w:lang w:val="en-US" w:eastAsia="zh-CN"/>
              </w:rPr>
              <w:t xml:space="preserve">Hygiene </w:t>
            </w:r>
            <w:proofErr w:type="gramStart"/>
            <w:r w:rsidRPr="006213C5">
              <w:rPr>
                <w:rFonts w:ascii="Times New Roman" w:eastAsia="Times New Roman" w:hAnsi="Times New Roman" w:cs="Times New Roman"/>
                <w:bCs/>
                <w:color w:val="000000"/>
                <w:sz w:val="24"/>
                <w:szCs w:val="24"/>
                <w:lang w:val="en-US" w:eastAsia="zh-CN"/>
              </w:rPr>
              <w:t>items(</w:t>
            </w:r>
            <w:proofErr w:type="gramEnd"/>
            <w:r w:rsidRPr="006213C5">
              <w:rPr>
                <w:rFonts w:ascii="Times New Roman" w:eastAsia="Times New Roman" w:hAnsi="Times New Roman" w:cs="Times New Roman"/>
                <w:bCs/>
                <w:color w:val="000000"/>
                <w:sz w:val="24"/>
                <w:szCs w:val="24"/>
                <w:lang w:val="en-US" w:eastAsia="zh-CN"/>
              </w:rPr>
              <w:t>toothpaste, toothbrush, soap, toilet paper, wet wipes etc.)</w:t>
            </w:r>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set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955B0" w:rsidRDefault="006213C5"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Pr>
                <w:rFonts w:ascii="Times New Roman" w:eastAsia="Times New Roman" w:hAnsi="Times New Roman" w:cs="Times New Roman"/>
                <w:bCs/>
                <w:color w:val="000000"/>
                <w:sz w:val="24"/>
                <w:szCs w:val="24"/>
                <w:lang w:eastAsia="zh-CN"/>
              </w:rPr>
              <w:t>Raincoat</w:t>
            </w:r>
            <w:proofErr w:type="spellEnd"/>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unit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955B0" w:rsidRDefault="006213C5" w:rsidP="006213C5">
            <w:pPr>
              <w:suppressAutoHyphens/>
              <w:spacing w:line="240" w:lineRule="auto"/>
              <w:rPr>
                <w:rFonts w:ascii="Times New Roman" w:eastAsia="Times New Roman" w:hAnsi="Times New Roman" w:cs="Times New Roman"/>
                <w:bCs/>
                <w:color w:val="000000"/>
                <w:sz w:val="24"/>
                <w:szCs w:val="24"/>
                <w:lang w:eastAsia="zh-CN"/>
              </w:rPr>
            </w:pPr>
            <w:proofErr w:type="spellStart"/>
            <w:r>
              <w:rPr>
                <w:rFonts w:ascii="Times New Roman" w:eastAsia="Times New Roman" w:hAnsi="Times New Roman" w:cs="Times New Roman"/>
                <w:bCs/>
                <w:color w:val="000000"/>
                <w:sz w:val="24"/>
                <w:szCs w:val="24"/>
                <w:lang w:eastAsia="zh-CN"/>
              </w:rPr>
              <w:t>Flashlight</w:t>
            </w:r>
            <w:proofErr w:type="spellEnd"/>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unit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166334" w:rsidRDefault="006213C5" w:rsidP="006213C5">
            <w:pPr>
              <w:suppressAutoHyphens/>
              <w:spacing w:line="240" w:lineRule="auto"/>
              <w:rPr>
                <w:rFonts w:ascii="Times New Roman" w:eastAsia="Times New Roman" w:hAnsi="Times New Roman" w:cs="Times New Roman"/>
                <w:bCs/>
                <w:color w:val="000000"/>
                <w:sz w:val="24"/>
                <w:szCs w:val="24"/>
                <w:lang w:val="en-US" w:eastAsia="zh-CN"/>
              </w:rPr>
            </w:pPr>
            <w:r w:rsidRPr="006213C5">
              <w:rPr>
                <w:rFonts w:ascii="Times New Roman" w:eastAsia="Times New Roman" w:hAnsi="Times New Roman" w:cs="Times New Roman"/>
                <w:bCs/>
                <w:color w:val="000000"/>
                <w:sz w:val="24"/>
                <w:szCs w:val="24"/>
                <w:lang w:val="en-US" w:eastAsia="zh-CN"/>
              </w:rPr>
              <w:t>Anti-mite and anti-mosquito repellents</w:t>
            </w:r>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set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sidRPr="001955B0">
              <w:rPr>
                <w:rFonts w:ascii="Times New Roman" w:eastAsia="Times New Roman" w:hAnsi="Times New Roman" w:cs="Times New Roman"/>
                <w:bCs/>
                <w:color w:val="000000"/>
                <w:sz w:val="24"/>
                <w:szCs w:val="24"/>
                <w:lang w:eastAsia="zh-CN"/>
              </w:rPr>
              <w:t>1</w:t>
            </w:r>
          </w:p>
        </w:tc>
      </w:tr>
      <w:tr w:rsidR="00872B42" w:rsidRPr="001955B0" w:rsidTr="00DF204D">
        <w:tc>
          <w:tcPr>
            <w:tcW w:w="675" w:type="dxa"/>
          </w:tcPr>
          <w:p w:rsidR="00872B42" w:rsidRPr="001955B0" w:rsidRDefault="00872B42" w:rsidP="006213C5">
            <w:pPr>
              <w:numPr>
                <w:ilvl w:val="0"/>
                <w:numId w:val="8"/>
              </w:numPr>
              <w:suppressAutoHyphens/>
              <w:spacing w:line="240" w:lineRule="auto"/>
              <w:ind w:left="0" w:firstLine="0"/>
              <w:contextualSpacing/>
              <w:jc w:val="center"/>
              <w:rPr>
                <w:rFonts w:ascii="Times New Roman" w:eastAsia="Times New Roman" w:hAnsi="Times New Roman" w:cs="Times New Roman"/>
                <w:bCs/>
                <w:color w:val="000000"/>
                <w:sz w:val="24"/>
                <w:szCs w:val="24"/>
                <w:lang w:eastAsia="zh-CN"/>
              </w:rPr>
            </w:pPr>
          </w:p>
        </w:tc>
        <w:tc>
          <w:tcPr>
            <w:tcW w:w="6379" w:type="dxa"/>
          </w:tcPr>
          <w:p w:rsidR="00872B42" w:rsidRPr="006213C5" w:rsidRDefault="006213C5" w:rsidP="006213C5">
            <w:pPr>
              <w:suppressAutoHyphens/>
              <w:spacing w:line="240" w:lineRule="auto"/>
              <w:rPr>
                <w:rFonts w:ascii="Times New Roman" w:eastAsia="Times New Roman" w:hAnsi="Times New Roman" w:cs="Times New Roman"/>
                <w:bCs/>
                <w:color w:val="000000"/>
                <w:sz w:val="24"/>
                <w:szCs w:val="24"/>
                <w:lang w:val="en-US" w:eastAsia="zh-CN"/>
              </w:rPr>
            </w:pPr>
            <w:proofErr w:type="spellStart"/>
            <w:r w:rsidRPr="006213C5">
              <w:rPr>
                <w:rFonts w:ascii="Times New Roman" w:eastAsia="Times New Roman" w:hAnsi="Times New Roman" w:cs="Times New Roman"/>
                <w:bCs/>
                <w:color w:val="000000"/>
                <w:sz w:val="24"/>
                <w:szCs w:val="24"/>
                <w:lang w:eastAsia="zh-CN"/>
              </w:rPr>
              <w:t>M</w:t>
            </w:r>
            <w:r>
              <w:rPr>
                <w:rFonts w:ascii="Times New Roman" w:eastAsia="Times New Roman" w:hAnsi="Times New Roman" w:cs="Times New Roman"/>
                <w:bCs/>
                <w:color w:val="000000"/>
                <w:sz w:val="24"/>
                <w:szCs w:val="24"/>
                <w:lang w:eastAsia="zh-CN"/>
              </w:rPr>
              <w:t>edikit</w:t>
            </w:r>
            <w:proofErr w:type="spellEnd"/>
            <w:r>
              <w:rPr>
                <w:rFonts w:ascii="Times New Roman" w:eastAsia="Times New Roman" w:hAnsi="Times New Roman" w:cs="Times New Roman"/>
                <w:bCs/>
                <w:color w:val="000000"/>
                <w:sz w:val="24"/>
                <w:szCs w:val="24"/>
                <w:lang w:eastAsia="zh-CN"/>
              </w:rPr>
              <w:t xml:space="preserve">, </w:t>
            </w:r>
            <w:proofErr w:type="spellStart"/>
            <w:r>
              <w:rPr>
                <w:rFonts w:ascii="Times New Roman" w:eastAsia="Times New Roman" w:hAnsi="Times New Roman" w:cs="Times New Roman"/>
                <w:bCs/>
                <w:color w:val="000000"/>
                <w:sz w:val="24"/>
                <w:szCs w:val="24"/>
                <w:lang w:eastAsia="zh-CN"/>
              </w:rPr>
              <w:t>set</w:t>
            </w:r>
            <w:proofErr w:type="spellEnd"/>
          </w:p>
        </w:tc>
        <w:tc>
          <w:tcPr>
            <w:tcW w:w="1134" w:type="dxa"/>
          </w:tcPr>
          <w:p w:rsidR="00872B42" w:rsidRPr="001955B0" w:rsidRDefault="006213C5" w:rsidP="006213C5">
            <w:pPr>
              <w:suppressAutoHyphens/>
              <w:spacing w:line="240" w:lineRule="auto"/>
              <w:jc w:val="center"/>
              <w:rPr>
                <w:rFonts w:ascii="Times New Roman" w:eastAsia="Times New Roman" w:hAnsi="Times New Roman" w:cs="Times New Roman"/>
                <w:bCs/>
                <w:color w:val="000000"/>
                <w:sz w:val="24"/>
                <w:szCs w:val="24"/>
                <w:lang w:eastAsia="zh-CN"/>
              </w:rPr>
            </w:pPr>
            <w:proofErr w:type="spellStart"/>
            <w:r w:rsidRPr="006213C5">
              <w:rPr>
                <w:rFonts w:ascii="Times New Roman" w:eastAsia="Times New Roman" w:hAnsi="Times New Roman" w:cs="Times New Roman"/>
                <w:bCs/>
                <w:color w:val="000000"/>
                <w:sz w:val="24"/>
                <w:szCs w:val="24"/>
                <w:lang w:eastAsia="zh-CN"/>
              </w:rPr>
              <w:t>set</w:t>
            </w:r>
            <w:proofErr w:type="spellEnd"/>
          </w:p>
        </w:tc>
        <w:tc>
          <w:tcPr>
            <w:tcW w:w="1276" w:type="dxa"/>
          </w:tcPr>
          <w:p w:rsidR="00872B42" w:rsidRPr="001955B0" w:rsidRDefault="00872B42" w:rsidP="006213C5">
            <w:pPr>
              <w:suppressAutoHyphens/>
              <w:spacing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1</w:t>
            </w:r>
          </w:p>
        </w:tc>
      </w:tr>
    </w:tbl>
    <w:p w:rsidR="00872B42" w:rsidRDefault="00872B42" w:rsidP="006213C5">
      <w:pPr>
        <w:spacing w:line="240" w:lineRule="auto"/>
        <w:jc w:val="both"/>
        <w:rPr>
          <w:lang w:val="en-US"/>
        </w:rPr>
      </w:pPr>
    </w:p>
    <w:p w:rsidR="00044300" w:rsidRPr="006213C5" w:rsidRDefault="004F7617" w:rsidP="006213C5">
      <w:pPr>
        <w:spacing w:line="240" w:lineRule="auto"/>
        <w:ind w:firstLine="709"/>
        <w:jc w:val="both"/>
        <w:rPr>
          <w:rFonts w:ascii="Times New Roman" w:hAnsi="Times New Roman" w:cs="Times New Roman"/>
          <w:sz w:val="28"/>
          <w:szCs w:val="28"/>
          <w:lang w:val="en-US"/>
        </w:rPr>
      </w:pPr>
      <w:r w:rsidRPr="006213C5">
        <w:rPr>
          <w:rFonts w:ascii="Times New Roman" w:hAnsi="Times New Roman" w:cs="Times New Roman"/>
          <w:sz w:val="28"/>
          <w:szCs w:val="28"/>
          <w:lang w:val="en-US"/>
        </w:rPr>
        <w:t>Non-members of delegations</w:t>
      </w:r>
      <w:r w:rsidR="00531265" w:rsidRPr="00531265">
        <w:rPr>
          <w:rFonts w:ascii="Times New Roman" w:hAnsi="Times New Roman" w:cs="Times New Roman"/>
          <w:sz w:val="28"/>
          <w:szCs w:val="28"/>
          <w:lang w:val="en-US"/>
        </w:rPr>
        <w:t xml:space="preserve"> </w:t>
      </w:r>
      <w:r w:rsidRPr="006213C5">
        <w:rPr>
          <w:rFonts w:ascii="Times New Roman" w:hAnsi="Times New Roman" w:cs="Times New Roman"/>
          <w:sz w:val="28"/>
          <w:szCs w:val="28"/>
          <w:lang w:val="en-US"/>
        </w:rPr>
        <w:t>(guests, viewers, tourists) pay for trans</w:t>
      </w:r>
      <w:r w:rsidR="00531265">
        <w:rPr>
          <w:rFonts w:ascii="Times New Roman" w:hAnsi="Times New Roman" w:cs="Times New Roman"/>
          <w:sz w:val="28"/>
          <w:szCs w:val="28"/>
          <w:lang w:val="en-US"/>
        </w:rPr>
        <w:t>fer</w:t>
      </w:r>
      <w:r w:rsidRPr="006213C5">
        <w:rPr>
          <w:rFonts w:ascii="Times New Roman" w:hAnsi="Times New Roman" w:cs="Times New Roman"/>
          <w:sz w:val="28"/>
          <w:szCs w:val="28"/>
          <w:lang w:val="en-US"/>
        </w:rPr>
        <w:t xml:space="preserve">, meals, </w:t>
      </w:r>
      <w:proofErr w:type="spellStart"/>
      <w:r w:rsidRPr="006213C5">
        <w:rPr>
          <w:rFonts w:ascii="Times New Roman" w:hAnsi="Times New Roman" w:cs="Times New Roman"/>
          <w:sz w:val="28"/>
          <w:szCs w:val="28"/>
          <w:lang w:val="en-US"/>
        </w:rPr>
        <w:t>accomodations</w:t>
      </w:r>
      <w:proofErr w:type="spellEnd"/>
      <w:r w:rsidRPr="006213C5">
        <w:rPr>
          <w:rFonts w:ascii="Times New Roman" w:hAnsi="Times New Roman" w:cs="Times New Roman"/>
          <w:sz w:val="28"/>
          <w:szCs w:val="28"/>
          <w:lang w:val="en-US"/>
        </w:rPr>
        <w:t xml:space="preserve"> and other expenses independently.</w:t>
      </w:r>
    </w:p>
    <w:p w:rsidR="00044300" w:rsidRDefault="00044300" w:rsidP="006213C5">
      <w:pPr>
        <w:spacing w:line="240" w:lineRule="auto"/>
        <w:jc w:val="both"/>
        <w:rPr>
          <w:lang w:val="en-US"/>
        </w:rPr>
      </w:pPr>
    </w:p>
    <w:p w:rsidR="006213C5" w:rsidRPr="0094481E" w:rsidRDefault="006213C5" w:rsidP="006213C5">
      <w:pPr>
        <w:spacing w:line="240" w:lineRule="auto"/>
        <w:jc w:val="both"/>
        <w:rPr>
          <w:lang w:val="en-US"/>
        </w:rPr>
      </w:pPr>
    </w:p>
    <w:p w:rsidR="00044300" w:rsidRPr="009E4BCE" w:rsidRDefault="004F7617" w:rsidP="006213C5">
      <w:pPr>
        <w:spacing w:line="240" w:lineRule="auto"/>
        <w:jc w:val="center"/>
        <w:rPr>
          <w:rFonts w:ascii="Times New Roman" w:hAnsi="Times New Roman" w:cs="Times New Roman"/>
          <w:b/>
          <w:sz w:val="28"/>
          <w:szCs w:val="28"/>
          <w:lang w:val="en-US"/>
        </w:rPr>
      </w:pPr>
      <w:r w:rsidRPr="009E4BCE">
        <w:rPr>
          <w:rFonts w:ascii="Times New Roman" w:hAnsi="Times New Roman" w:cs="Times New Roman"/>
          <w:b/>
          <w:sz w:val="28"/>
          <w:szCs w:val="28"/>
          <w:lang w:val="en-US"/>
        </w:rPr>
        <w:t>Contacts:</w:t>
      </w:r>
    </w:p>
    <w:p w:rsidR="00044300" w:rsidRPr="009E4BCE" w:rsidRDefault="00296963"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For further details, please, contact:</w:t>
      </w:r>
    </w:p>
    <w:p w:rsidR="00296963" w:rsidRPr="009E4BCE" w:rsidRDefault="00296963" w:rsidP="006213C5">
      <w:pPr>
        <w:spacing w:line="240" w:lineRule="auto"/>
        <w:ind w:firstLine="709"/>
        <w:jc w:val="both"/>
        <w:rPr>
          <w:rFonts w:ascii="Times New Roman" w:hAnsi="Times New Roman" w:cs="Times New Roman"/>
          <w:sz w:val="28"/>
          <w:szCs w:val="28"/>
          <w:lang w:val="en-US"/>
        </w:rPr>
      </w:pPr>
    </w:p>
    <w:p w:rsidR="00044300" w:rsidRPr="009E4BCE" w:rsidRDefault="004F7617"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 xml:space="preserve">Alexey A. </w:t>
      </w:r>
      <w:proofErr w:type="spellStart"/>
      <w:r w:rsidRPr="009E4BCE">
        <w:rPr>
          <w:rFonts w:ascii="Times New Roman" w:hAnsi="Times New Roman" w:cs="Times New Roman"/>
          <w:sz w:val="28"/>
          <w:szCs w:val="28"/>
          <w:lang w:val="en-US"/>
        </w:rPr>
        <w:t>Shirokov</w:t>
      </w:r>
      <w:proofErr w:type="spellEnd"/>
      <w:r w:rsidR="009E4BCE" w:rsidRPr="009E4BCE">
        <w:rPr>
          <w:rFonts w:ascii="Times New Roman" w:hAnsi="Times New Roman" w:cs="Times New Roman"/>
          <w:sz w:val="28"/>
          <w:szCs w:val="28"/>
          <w:lang w:val="en-US"/>
        </w:rPr>
        <w:t>,</w:t>
      </w:r>
    </w:p>
    <w:p w:rsidR="009E4BCE" w:rsidRPr="009E4BCE" w:rsidRDefault="009E4BCE"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Russian Rafting Federation President</w:t>
      </w:r>
    </w:p>
    <w:p w:rsidR="00044300" w:rsidRPr="009E4BCE" w:rsidRDefault="004F7617"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 xml:space="preserve">Phone +7 (923) 402-84-83, E-Mail </w:t>
      </w:r>
      <w:hyperlink r:id="rId10">
        <w:r w:rsidRPr="009E4BCE">
          <w:rPr>
            <w:rFonts w:ascii="Times New Roman" w:hAnsi="Times New Roman" w:cs="Times New Roman"/>
            <w:color w:val="1155CC"/>
            <w:sz w:val="28"/>
            <w:szCs w:val="28"/>
            <w:u w:val="single"/>
            <w:lang w:val="en-US"/>
          </w:rPr>
          <w:t>rusraft1@mail.ru</w:t>
        </w:r>
      </w:hyperlink>
    </w:p>
    <w:p w:rsidR="00044300" w:rsidRPr="009E4BCE" w:rsidRDefault="00044300" w:rsidP="006213C5">
      <w:pPr>
        <w:spacing w:line="240" w:lineRule="auto"/>
        <w:ind w:firstLine="709"/>
        <w:jc w:val="both"/>
        <w:rPr>
          <w:rFonts w:ascii="Times New Roman" w:hAnsi="Times New Roman" w:cs="Times New Roman"/>
          <w:sz w:val="28"/>
          <w:szCs w:val="28"/>
          <w:lang w:val="en-US"/>
        </w:rPr>
      </w:pPr>
    </w:p>
    <w:p w:rsidR="009E4BCE" w:rsidRDefault="004F7617"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 xml:space="preserve">Anton V. </w:t>
      </w:r>
      <w:proofErr w:type="spellStart"/>
      <w:r w:rsidRPr="009E4BCE">
        <w:rPr>
          <w:rFonts w:ascii="Times New Roman" w:hAnsi="Times New Roman" w:cs="Times New Roman"/>
          <w:sz w:val="28"/>
          <w:szCs w:val="28"/>
          <w:lang w:val="en-US"/>
        </w:rPr>
        <w:t>Sergeev</w:t>
      </w:r>
      <w:proofErr w:type="spellEnd"/>
      <w:r w:rsidR="009E4BCE">
        <w:rPr>
          <w:rFonts w:ascii="Times New Roman" w:hAnsi="Times New Roman" w:cs="Times New Roman"/>
          <w:sz w:val="28"/>
          <w:szCs w:val="28"/>
          <w:lang w:val="en-US"/>
        </w:rPr>
        <w:t>,</w:t>
      </w:r>
    </w:p>
    <w:p w:rsidR="009E4BCE" w:rsidRPr="009E4BCE" w:rsidRDefault="009E4BCE"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 xml:space="preserve">Festival Coordinator, Altai </w:t>
      </w:r>
      <w:proofErr w:type="spellStart"/>
      <w:r w:rsidRPr="009E4BCE">
        <w:rPr>
          <w:rFonts w:ascii="Times New Roman" w:hAnsi="Times New Roman" w:cs="Times New Roman"/>
          <w:sz w:val="28"/>
          <w:szCs w:val="28"/>
          <w:lang w:val="en-US"/>
        </w:rPr>
        <w:t>Krai</w:t>
      </w:r>
      <w:proofErr w:type="spellEnd"/>
      <w:r w:rsidRPr="009E4BCE">
        <w:rPr>
          <w:rFonts w:ascii="Times New Roman" w:hAnsi="Times New Roman" w:cs="Times New Roman"/>
          <w:sz w:val="28"/>
          <w:szCs w:val="28"/>
          <w:lang w:val="en-US"/>
        </w:rPr>
        <w:t xml:space="preserve"> Rafting Federation President</w:t>
      </w:r>
    </w:p>
    <w:p w:rsidR="00044300" w:rsidRPr="009E4BCE" w:rsidRDefault="004F7617"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 xml:space="preserve">Phone +7 (903) 958-08-72, E-Mail: </w:t>
      </w:r>
      <w:hyperlink r:id="rId11">
        <w:r w:rsidRPr="009E4BCE">
          <w:rPr>
            <w:rFonts w:ascii="Times New Roman" w:hAnsi="Times New Roman" w:cs="Times New Roman"/>
            <w:color w:val="1155CC"/>
            <w:sz w:val="28"/>
            <w:szCs w:val="28"/>
            <w:u w:val="single"/>
            <w:lang w:val="en-US"/>
          </w:rPr>
          <w:t>adimtur22@yandex.ru</w:t>
        </w:r>
      </w:hyperlink>
    </w:p>
    <w:p w:rsidR="00044300" w:rsidRPr="009E4BCE" w:rsidRDefault="00044300" w:rsidP="006213C5">
      <w:pPr>
        <w:spacing w:line="240" w:lineRule="auto"/>
        <w:ind w:firstLine="709"/>
        <w:jc w:val="both"/>
        <w:rPr>
          <w:rFonts w:ascii="Times New Roman" w:hAnsi="Times New Roman" w:cs="Times New Roman"/>
          <w:sz w:val="28"/>
          <w:szCs w:val="28"/>
          <w:lang w:val="en-US"/>
        </w:rPr>
      </w:pPr>
    </w:p>
    <w:p w:rsidR="00044300" w:rsidRDefault="004F7617" w:rsidP="006213C5">
      <w:pPr>
        <w:spacing w:line="240" w:lineRule="auto"/>
        <w:ind w:firstLine="709"/>
        <w:jc w:val="both"/>
        <w:rPr>
          <w:rFonts w:ascii="Times New Roman" w:hAnsi="Times New Roman" w:cs="Times New Roman"/>
          <w:sz w:val="28"/>
          <w:szCs w:val="28"/>
          <w:lang w:val="en-US"/>
        </w:rPr>
      </w:pPr>
      <w:proofErr w:type="spellStart"/>
      <w:r w:rsidRPr="009E4BCE">
        <w:rPr>
          <w:rFonts w:ascii="Times New Roman" w:hAnsi="Times New Roman" w:cs="Times New Roman"/>
          <w:sz w:val="28"/>
          <w:szCs w:val="28"/>
          <w:lang w:val="en-US"/>
        </w:rPr>
        <w:t>Evgeniya</w:t>
      </w:r>
      <w:proofErr w:type="spellEnd"/>
      <w:r w:rsidRPr="009E4BCE">
        <w:rPr>
          <w:rFonts w:ascii="Times New Roman" w:hAnsi="Times New Roman" w:cs="Times New Roman"/>
          <w:sz w:val="28"/>
          <w:szCs w:val="28"/>
          <w:lang w:val="en-US"/>
        </w:rPr>
        <w:t xml:space="preserve"> A. </w:t>
      </w:r>
      <w:proofErr w:type="spellStart"/>
      <w:r w:rsidRPr="009E4BCE">
        <w:rPr>
          <w:rFonts w:ascii="Times New Roman" w:hAnsi="Times New Roman" w:cs="Times New Roman"/>
          <w:sz w:val="28"/>
          <w:szCs w:val="28"/>
          <w:lang w:val="en-US"/>
        </w:rPr>
        <w:t>Silyutina</w:t>
      </w:r>
      <w:proofErr w:type="spellEnd"/>
      <w:r w:rsidR="009E4BCE">
        <w:rPr>
          <w:rFonts w:ascii="Times New Roman" w:hAnsi="Times New Roman" w:cs="Times New Roman"/>
          <w:sz w:val="28"/>
          <w:szCs w:val="28"/>
          <w:lang w:val="en-US"/>
        </w:rPr>
        <w:t>,</w:t>
      </w:r>
    </w:p>
    <w:p w:rsidR="009E4BCE" w:rsidRPr="009E4BCE" w:rsidRDefault="009E4BCE"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Festival Secretary</w:t>
      </w:r>
    </w:p>
    <w:p w:rsidR="00044300" w:rsidRDefault="004F7617" w:rsidP="006213C5">
      <w:pPr>
        <w:spacing w:line="240" w:lineRule="auto"/>
        <w:ind w:firstLine="709"/>
        <w:jc w:val="both"/>
        <w:rPr>
          <w:rFonts w:ascii="Times New Roman" w:hAnsi="Times New Roman" w:cs="Times New Roman"/>
          <w:sz w:val="28"/>
          <w:szCs w:val="28"/>
          <w:lang w:val="en-US"/>
        </w:rPr>
      </w:pPr>
      <w:r w:rsidRPr="009E4BCE">
        <w:rPr>
          <w:rFonts w:ascii="Times New Roman" w:hAnsi="Times New Roman" w:cs="Times New Roman"/>
          <w:sz w:val="28"/>
          <w:szCs w:val="28"/>
          <w:lang w:val="en-US"/>
        </w:rPr>
        <w:t xml:space="preserve">Phone +7 (903) 911-62-07, E-Mail: </w:t>
      </w:r>
      <w:hyperlink r:id="rId12" w:history="1">
        <w:r w:rsidR="00CD0E2C" w:rsidRPr="000F77B5">
          <w:rPr>
            <w:rStyle w:val="ad"/>
            <w:rFonts w:ascii="Times New Roman" w:hAnsi="Times New Roman" w:cs="Times New Roman"/>
            <w:sz w:val="28"/>
            <w:szCs w:val="28"/>
            <w:lang w:val="en-US"/>
          </w:rPr>
          <w:t>vea1976@mail.ru</w:t>
        </w:r>
      </w:hyperlink>
      <w:r w:rsidR="00CD0E2C">
        <w:rPr>
          <w:rFonts w:ascii="Times New Roman" w:hAnsi="Times New Roman" w:cs="Times New Roman"/>
          <w:sz w:val="28"/>
          <w:szCs w:val="28"/>
          <w:lang w:val="en-US"/>
        </w:rPr>
        <w:t>.</w:t>
      </w: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6213C5">
      <w:pPr>
        <w:spacing w:line="240" w:lineRule="auto"/>
        <w:ind w:firstLine="709"/>
        <w:jc w:val="both"/>
        <w:rPr>
          <w:rFonts w:ascii="Times New Roman" w:hAnsi="Times New Roman" w:cs="Times New Roman"/>
          <w:sz w:val="28"/>
          <w:szCs w:val="28"/>
          <w:lang w:val="en-US"/>
        </w:rPr>
      </w:pPr>
    </w:p>
    <w:p w:rsidR="00CD0E2C" w:rsidRDefault="00CD0E2C" w:rsidP="00CD0E2C">
      <w:pPr>
        <w:spacing w:line="240" w:lineRule="auto"/>
        <w:ind w:firstLine="709"/>
        <w:jc w:val="right"/>
        <w:rPr>
          <w:rFonts w:ascii="Times New Roman" w:hAnsi="Times New Roman" w:cs="Times New Roman"/>
          <w:sz w:val="28"/>
          <w:szCs w:val="28"/>
          <w:lang w:val="en-US"/>
        </w:rPr>
      </w:pPr>
    </w:p>
    <w:p w:rsidR="00CD0E2C" w:rsidRPr="009E4BCE" w:rsidRDefault="00CD0E2C" w:rsidP="00CD0E2C">
      <w:pPr>
        <w:spacing w:line="240" w:lineRule="auto"/>
        <w:ind w:firstLine="709"/>
        <w:jc w:val="right"/>
        <w:rPr>
          <w:rFonts w:ascii="Times New Roman" w:hAnsi="Times New Roman" w:cs="Times New Roman"/>
          <w:sz w:val="28"/>
          <w:szCs w:val="28"/>
          <w:lang w:val="en-US"/>
        </w:rPr>
      </w:pPr>
      <w:r>
        <w:rPr>
          <w:rFonts w:ascii="Times New Roman" w:hAnsi="Times New Roman" w:cs="Times New Roman"/>
          <w:noProof/>
          <w:sz w:val="28"/>
          <w:szCs w:val="28"/>
          <w:lang w:val="ru-RU"/>
        </w:rPr>
        <w:drawing>
          <wp:inline distT="0" distB="0" distL="0" distR="0" wp14:anchorId="405B1AFC">
            <wp:extent cx="3994352" cy="2000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449" cy="2002302"/>
                    </a:xfrm>
                    <a:prstGeom prst="rect">
                      <a:avLst/>
                    </a:prstGeom>
                    <a:noFill/>
                  </pic:spPr>
                </pic:pic>
              </a:graphicData>
            </a:graphic>
          </wp:inline>
        </w:drawing>
      </w:r>
    </w:p>
    <w:sectPr w:rsidR="00CD0E2C" w:rsidRPr="009E4BCE" w:rsidSect="001B34E1">
      <w:headerReference w:type="default" r:id="rId14"/>
      <w:pgSz w:w="11909" w:h="16834" w:code="9"/>
      <w:pgMar w:top="1440" w:right="851" w:bottom="1440"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0D" w:rsidRDefault="00982E0D" w:rsidP="001B34E1">
      <w:pPr>
        <w:spacing w:line="240" w:lineRule="auto"/>
      </w:pPr>
      <w:r>
        <w:separator/>
      </w:r>
    </w:p>
  </w:endnote>
  <w:endnote w:type="continuationSeparator" w:id="0">
    <w:p w:rsidR="00982E0D" w:rsidRDefault="00982E0D" w:rsidP="001B3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0D" w:rsidRDefault="00982E0D" w:rsidP="001B34E1">
      <w:pPr>
        <w:spacing w:line="240" w:lineRule="auto"/>
      </w:pPr>
      <w:r>
        <w:separator/>
      </w:r>
    </w:p>
  </w:footnote>
  <w:footnote w:type="continuationSeparator" w:id="0">
    <w:p w:rsidR="00982E0D" w:rsidRDefault="00982E0D" w:rsidP="001B3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3220"/>
      <w:docPartObj>
        <w:docPartGallery w:val="Page Numbers (Top of Page)"/>
        <w:docPartUnique/>
      </w:docPartObj>
    </w:sdtPr>
    <w:sdtEndPr/>
    <w:sdtContent>
      <w:p w:rsidR="001B34E1" w:rsidRDefault="001B34E1">
        <w:pPr>
          <w:pStyle w:val="a6"/>
          <w:jc w:val="right"/>
        </w:pPr>
        <w:r>
          <w:fldChar w:fldCharType="begin"/>
        </w:r>
        <w:r>
          <w:instrText>PAGE   \* MERGEFORMAT</w:instrText>
        </w:r>
        <w:r>
          <w:fldChar w:fldCharType="separate"/>
        </w:r>
        <w:r w:rsidR="00F6625A" w:rsidRPr="00F6625A">
          <w:rPr>
            <w:noProof/>
            <w:lang w:val="ru-RU"/>
          </w:rPr>
          <w:t>2</w:t>
        </w:r>
        <w:r>
          <w:fldChar w:fldCharType="end"/>
        </w:r>
      </w:p>
    </w:sdtContent>
  </w:sdt>
  <w:p w:rsidR="001B34E1" w:rsidRDefault="001B34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F01"/>
    <w:multiLevelType w:val="hybridMultilevel"/>
    <w:tmpl w:val="64408BE2"/>
    <w:lvl w:ilvl="0" w:tplc="3E78CC7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550AF"/>
    <w:multiLevelType w:val="hybridMultilevel"/>
    <w:tmpl w:val="9FD4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C17D4"/>
    <w:multiLevelType w:val="hybridMultilevel"/>
    <w:tmpl w:val="3C086746"/>
    <w:lvl w:ilvl="0" w:tplc="3E78CC7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736068"/>
    <w:multiLevelType w:val="hybridMultilevel"/>
    <w:tmpl w:val="F06C131C"/>
    <w:lvl w:ilvl="0" w:tplc="8F0EA238">
      <w:start w:val="3"/>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4AC5622"/>
    <w:multiLevelType w:val="hybridMultilevel"/>
    <w:tmpl w:val="551A2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92B39FC"/>
    <w:multiLevelType w:val="hybridMultilevel"/>
    <w:tmpl w:val="BFA46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2034A8"/>
    <w:multiLevelType w:val="hybridMultilevel"/>
    <w:tmpl w:val="BFA46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35AEF"/>
    <w:multiLevelType w:val="hybridMultilevel"/>
    <w:tmpl w:val="895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4300"/>
    <w:rsid w:val="00044300"/>
    <w:rsid w:val="00166334"/>
    <w:rsid w:val="001B34E1"/>
    <w:rsid w:val="00296963"/>
    <w:rsid w:val="00325F1A"/>
    <w:rsid w:val="004B43DE"/>
    <w:rsid w:val="004F7617"/>
    <w:rsid w:val="00531265"/>
    <w:rsid w:val="005632C7"/>
    <w:rsid w:val="006213C5"/>
    <w:rsid w:val="00631DAC"/>
    <w:rsid w:val="00872B42"/>
    <w:rsid w:val="0094481E"/>
    <w:rsid w:val="00982E0D"/>
    <w:rsid w:val="009E4BCE"/>
    <w:rsid w:val="00B42AEE"/>
    <w:rsid w:val="00CD0E2C"/>
    <w:rsid w:val="00E237BB"/>
    <w:rsid w:val="00E54DDF"/>
    <w:rsid w:val="00E64EC2"/>
    <w:rsid w:val="00EC38FE"/>
    <w:rsid w:val="00F66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94481E"/>
    <w:pPr>
      <w:ind w:left="720"/>
      <w:contextualSpacing/>
    </w:pPr>
  </w:style>
  <w:style w:type="paragraph" w:styleId="a6">
    <w:name w:val="header"/>
    <w:basedOn w:val="a"/>
    <w:link w:val="a7"/>
    <w:uiPriority w:val="99"/>
    <w:unhideWhenUsed/>
    <w:rsid w:val="001B34E1"/>
    <w:pPr>
      <w:tabs>
        <w:tab w:val="center" w:pos="4677"/>
        <w:tab w:val="right" w:pos="9355"/>
      </w:tabs>
      <w:spacing w:line="240" w:lineRule="auto"/>
    </w:pPr>
  </w:style>
  <w:style w:type="character" w:customStyle="1" w:styleId="a7">
    <w:name w:val="Верхний колонтитул Знак"/>
    <w:basedOn w:val="a0"/>
    <w:link w:val="a6"/>
    <w:uiPriority w:val="99"/>
    <w:rsid w:val="001B34E1"/>
  </w:style>
  <w:style w:type="paragraph" w:styleId="a8">
    <w:name w:val="footer"/>
    <w:basedOn w:val="a"/>
    <w:link w:val="a9"/>
    <w:uiPriority w:val="99"/>
    <w:unhideWhenUsed/>
    <w:rsid w:val="001B34E1"/>
    <w:pPr>
      <w:tabs>
        <w:tab w:val="center" w:pos="4677"/>
        <w:tab w:val="right" w:pos="9355"/>
      </w:tabs>
      <w:spacing w:line="240" w:lineRule="auto"/>
    </w:pPr>
  </w:style>
  <w:style w:type="character" w:customStyle="1" w:styleId="a9">
    <w:name w:val="Нижний колонтитул Знак"/>
    <w:basedOn w:val="a0"/>
    <w:link w:val="a8"/>
    <w:uiPriority w:val="99"/>
    <w:rsid w:val="001B34E1"/>
  </w:style>
  <w:style w:type="table" w:styleId="aa">
    <w:name w:val="Table Grid"/>
    <w:basedOn w:val="a1"/>
    <w:uiPriority w:val="39"/>
    <w:rsid w:val="006213C5"/>
    <w:pPr>
      <w:spacing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213C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13C5"/>
    <w:rPr>
      <w:rFonts w:ascii="Tahoma" w:hAnsi="Tahoma" w:cs="Tahoma"/>
      <w:sz w:val="16"/>
      <w:szCs w:val="16"/>
    </w:rPr>
  </w:style>
  <w:style w:type="character" w:styleId="ad">
    <w:name w:val="Hyperlink"/>
    <w:basedOn w:val="a0"/>
    <w:uiPriority w:val="99"/>
    <w:unhideWhenUsed/>
    <w:rsid w:val="00CD0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94481E"/>
    <w:pPr>
      <w:ind w:left="720"/>
      <w:contextualSpacing/>
    </w:pPr>
  </w:style>
  <w:style w:type="paragraph" w:styleId="a6">
    <w:name w:val="header"/>
    <w:basedOn w:val="a"/>
    <w:link w:val="a7"/>
    <w:uiPriority w:val="99"/>
    <w:unhideWhenUsed/>
    <w:rsid w:val="001B34E1"/>
    <w:pPr>
      <w:tabs>
        <w:tab w:val="center" w:pos="4677"/>
        <w:tab w:val="right" w:pos="9355"/>
      </w:tabs>
      <w:spacing w:line="240" w:lineRule="auto"/>
    </w:pPr>
  </w:style>
  <w:style w:type="character" w:customStyle="1" w:styleId="a7">
    <w:name w:val="Верхний колонтитул Знак"/>
    <w:basedOn w:val="a0"/>
    <w:link w:val="a6"/>
    <w:uiPriority w:val="99"/>
    <w:rsid w:val="001B34E1"/>
  </w:style>
  <w:style w:type="paragraph" w:styleId="a8">
    <w:name w:val="footer"/>
    <w:basedOn w:val="a"/>
    <w:link w:val="a9"/>
    <w:uiPriority w:val="99"/>
    <w:unhideWhenUsed/>
    <w:rsid w:val="001B34E1"/>
    <w:pPr>
      <w:tabs>
        <w:tab w:val="center" w:pos="4677"/>
        <w:tab w:val="right" w:pos="9355"/>
      </w:tabs>
      <w:spacing w:line="240" w:lineRule="auto"/>
    </w:pPr>
  </w:style>
  <w:style w:type="character" w:customStyle="1" w:styleId="a9">
    <w:name w:val="Нижний колонтитул Знак"/>
    <w:basedOn w:val="a0"/>
    <w:link w:val="a8"/>
    <w:uiPriority w:val="99"/>
    <w:rsid w:val="001B34E1"/>
  </w:style>
  <w:style w:type="table" w:styleId="aa">
    <w:name w:val="Table Grid"/>
    <w:basedOn w:val="a1"/>
    <w:uiPriority w:val="39"/>
    <w:rsid w:val="006213C5"/>
    <w:pPr>
      <w:spacing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213C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13C5"/>
    <w:rPr>
      <w:rFonts w:ascii="Tahoma" w:hAnsi="Tahoma" w:cs="Tahoma"/>
      <w:sz w:val="16"/>
      <w:szCs w:val="16"/>
    </w:rPr>
  </w:style>
  <w:style w:type="character" w:styleId="ad">
    <w:name w:val="Hyperlink"/>
    <w:basedOn w:val="a0"/>
    <w:uiPriority w:val="99"/>
    <w:unhideWhenUsed/>
    <w:rsid w:val="00CD0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a1976@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imtur22@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sraft1@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User2013</cp:lastModifiedBy>
  <cp:revision>2</cp:revision>
  <dcterms:created xsi:type="dcterms:W3CDTF">2019-04-08T10:53:00Z</dcterms:created>
  <dcterms:modified xsi:type="dcterms:W3CDTF">2019-04-08T10:53:00Z</dcterms:modified>
</cp:coreProperties>
</file>